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BA3498F" w14:textId="77777777" w:rsidR="00BF6E39" w:rsidRPr="0068664A" w:rsidRDefault="00BF6E39" w:rsidP="00BF6E39">
      <w:pPr>
        <w:pStyle w:val="NoSpacing"/>
        <w:jc w:val="center"/>
        <w:rPr>
          <w:rFonts w:ascii="Times New Roman" w:hAnsi="Times New Roman"/>
          <w:b/>
          <w:sz w:val="24"/>
          <w:szCs w:val="24"/>
        </w:rPr>
      </w:pPr>
      <w:r w:rsidRPr="0068664A">
        <w:rPr>
          <w:rFonts w:ascii="Times New Roman" w:hAnsi="Times New Roman"/>
          <w:b/>
          <w:sz w:val="24"/>
          <w:szCs w:val="24"/>
        </w:rPr>
        <w:t xml:space="preserve">Syllabus Requirements </w:t>
      </w:r>
    </w:p>
    <w:p w14:paraId="2249E584" w14:textId="1E47D68F" w:rsidR="00BF6E39" w:rsidRDefault="0009540E" w:rsidP="00BF6E39">
      <w:pPr>
        <w:pStyle w:val="NoSpacing"/>
        <w:jc w:val="center"/>
        <w:rPr>
          <w:rFonts w:ascii="Times New Roman" w:hAnsi="Times New Roman"/>
          <w:b/>
          <w:sz w:val="24"/>
          <w:szCs w:val="24"/>
        </w:rPr>
      </w:pPr>
      <w:r>
        <w:rPr>
          <w:rFonts w:ascii="Times New Roman" w:hAnsi="Times New Roman"/>
          <w:b/>
          <w:sz w:val="24"/>
          <w:szCs w:val="24"/>
        </w:rPr>
        <w:t>BYU–Hawaii</w:t>
      </w:r>
    </w:p>
    <w:p w14:paraId="07F6C862" w14:textId="77777777" w:rsidR="00BF6E39" w:rsidRPr="0068664A" w:rsidRDefault="00BF6E39" w:rsidP="00BF6E39">
      <w:pPr>
        <w:pStyle w:val="NoSpacing"/>
        <w:jc w:val="center"/>
        <w:rPr>
          <w:rFonts w:ascii="Times New Roman" w:hAnsi="Times New Roman"/>
          <w:b/>
          <w:sz w:val="24"/>
          <w:szCs w:val="24"/>
        </w:rPr>
      </w:pPr>
    </w:p>
    <w:p w14:paraId="2171F965" w14:textId="77777777" w:rsidR="00BF6E39" w:rsidRPr="0068664A" w:rsidRDefault="00BF6E39" w:rsidP="00BF6E39">
      <w:pPr>
        <w:rPr>
          <w:rFonts w:ascii="Times New Roman" w:hAnsi="Times New Roman"/>
          <w:sz w:val="24"/>
          <w:szCs w:val="24"/>
        </w:rPr>
      </w:pPr>
      <w:r w:rsidRPr="0068664A">
        <w:rPr>
          <w:rFonts w:ascii="Times New Roman" w:hAnsi="Times New Roman"/>
          <w:sz w:val="24"/>
          <w:szCs w:val="24"/>
        </w:rPr>
        <w:t>During the first week of class, all faculty will provide a course syllabus to each student. Although modifications may be made throughout the semester, this document will contain the following information (as applicable to the discipline):</w:t>
      </w:r>
    </w:p>
    <w:p w14:paraId="2C796E76" w14:textId="77777777" w:rsidR="00BF6E39" w:rsidRPr="0068664A" w:rsidRDefault="00BF6E39" w:rsidP="00BF6E39">
      <w:pPr>
        <w:numPr>
          <w:ilvl w:val="0"/>
          <w:numId w:val="1"/>
        </w:numPr>
        <w:rPr>
          <w:rFonts w:ascii="Times New Roman" w:hAnsi="Times New Roman"/>
          <w:sz w:val="24"/>
          <w:szCs w:val="24"/>
        </w:rPr>
      </w:pPr>
      <w:r w:rsidRPr="0068664A">
        <w:rPr>
          <w:rFonts w:ascii="Times New Roman" w:hAnsi="Times New Roman"/>
          <w:b/>
          <w:sz w:val="24"/>
          <w:szCs w:val="24"/>
        </w:rPr>
        <w:t xml:space="preserve">Course information: </w:t>
      </w:r>
      <w:r w:rsidRPr="0068664A">
        <w:rPr>
          <w:rFonts w:ascii="Times New Roman" w:hAnsi="Times New Roman"/>
          <w:sz w:val="24"/>
          <w:szCs w:val="24"/>
        </w:rPr>
        <w:t>title, number, semester, year, credits, prerequisites, location, meeting time.</w:t>
      </w:r>
    </w:p>
    <w:p w14:paraId="498F6561" w14:textId="77777777" w:rsidR="00BF6E39" w:rsidRPr="0068664A" w:rsidRDefault="00BF6E39" w:rsidP="00BF6E39">
      <w:pPr>
        <w:numPr>
          <w:ilvl w:val="0"/>
          <w:numId w:val="1"/>
        </w:numPr>
        <w:rPr>
          <w:rFonts w:ascii="Times New Roman" w:hAnsi="Times New Roman"/>
          <w:sz w:val="24"/>
          <w:szCs w:val="24"/>
        </w:rPr>
      </w:pPr>
      <w:r w:rsidRPr="0068664A">
        <w:rPr>
          <w:rFonts w:ascii="Times New Roman" w:hAnsi="Times New Roman"/>
          <w:b/>
          <w:sz w:val="24"/>
          <w:szCs w:val="24"/>
        </w:rPr>
        <w:t>Faculty information:</w:t>
      </w:r>
      <w:r>
        <w:rPr>
          <w:rFonts w:ascii="Times New Roman" w:hAnsi="Times New Roman"/>
          <w:sz w:val="24"/>
          <w:szCs w:val="24"/>
        </w:rPr>
        <w:t xml:space="preserve"> </w:t>
      </w:r>
      <w:r w:rsidRPr="0068664A">
        <w:rPr>
          <w:rFonts w:ascii="Times New Roman" w:hAnsi="Times New Roman"/>
          <w:sz w:val="24"/>
          <w:szCs w:val="24"/>
        </w:rPr>
        <w:t>name, office location, office hours, telephone, email.</w:t>
      </w:r>
    </w:p>
    <w:p w14:paraId="1D312324" w14:textId="77777777" w:rsidR="00BF6E39" w:rsidRPr="0068664A" w:rsidRDefault="00BF6E39" w:rsidP="00BF6E39">
      <w:pPr>
        <w:numPr>
          <w:ilvl w:val="0"/>
          <w:numId w:val="1"/>
        </w:numPr>
        <w:rPr>
          <w:rFonts w:ascii="Times New Roman" w:hAnsi="Times New Roman"/>
          <w:sz w:val="24"/>
          <w:szCs w:val="24"/>
        </w:rPr>
      </w:pPr>
      <w:r w:rsidRPr="0068664A">
        <w:rPr>
          <w:rFonts w:ascii="Times New Roman" w:hAnsi="Times New Roman"/>
          <w:b/>
          <w:sz w:val="24"/>
          <w:szCs w:val="24"/>
        </w:rPr>
        <w:t>Course readings/materials:</w:t>
      </w:r>
      <w:r>
        <w:rPr>
          <w:rFonts w:ascii="Times New Roman" w:hAnsi="Times New Roman"/>
          <w:sz w:val="24"/>
          <w:szCs w:val="24"/>
        </w:rPr>
        <w:t xml:space="preserve"> </w:t>
      </w:r>
      <w:r w:rsidRPr="0068664A">
        <w:rPr>
          <w:rFonts w:ascii="Times New Roman" w:hAnsi="Times New Roman"/>
          <w:sz w:val="24"/>
          <w:szCs w:val="24"/>
        </w:rPr>
        <w:t>course textbook(s), author, publisher. Supplementary readings (indicate whether required, recommended, or optional) and any supplies required.</w:t>
      </w:r>
    </w:p>
    <w:p w14:paraId="011DDAF2" w14:textId="77777777" w:rsidR="00BF6E39" w:rsidRDefault="00BF6E39" w:rsidP="00BF6E39">
      <w:pPr>
        <w:numPr>
          <w:ilvl w:val="0"/>
          <w:numId w:val="1"/>
        </w:numPr>
        <w:rPr>
          <w:rFonts w:ascii="Times New Roman" w:hAnsi="Times New Roman"/>
          <w:sz w:val="24"/>
          <w:szCs w:val="24"/>
        </w:rPr>
      </w:pPr>
      <w:r w:rsidRPr="0068664A">
        <w:rPr>
          <w:rFonts w:ascii="Times New Roman" w:hAnsi="Times New Roman"/>
          <w:b/>
          <w:sz w:val="24"/>
          <w:szCs w:val="24"/>
        </w:rPr>
        <w:t>Course description</w:t>
      </w:r>
      <w:r>
        <w:rPr>
          <w:rFonts w:ascii="Times New Roman" w:hAnsi="Times New Roman"/>
          <w:b/>
          <w:sz w:val="24"/>
          <w:szCs w:val="24"/>
        </w:rPr>
        <w:t xml:space="preserve"> should include</w:t>
      </w:r>
      <w:r w:rsidRPr="0068664A">
        <w:rPr>
          <w:rFonts w:ascii="Times New Roman" w:hAnsi="Times New Roman"/>
          <w:b/>
          <w:sz w:val="24"/>
          <w:szCs w:val="24"/>
        </w:rPr>
        <w:t>:</w:t>
      </w:r>
      <w:r w:rsidRPr="0068664A">
        <w:rPr>
          <w:rFonts w:ascii="Times New Roman" w:hAnsi="Times New Roman"/>
          <w:sz w:val="24"/>
          <w:szCs w:val="24"/>
        </w:rPr>
        <w:t xml:space="preserve">  </w:t>
      </w:r>
    </w:p>
    <w:p w14:paraId="71653899" w14:textId="77777777" w:rsidR="00BF6E39" w:rsidRDefault="00440C50" w:rsidP="00BF6E39">
      <w:pPr>
        <w:numPr>
          <w:ilvl w:val="1"/>
          <w:numId w:val="1"/>
        </w:numPr>
        <w:rPr>
          <w:rFonts w:ascii="Times New Roman" w:hAnsi="Times New Roman"/>
          <w:sz w:val="24"/>
          <w:szCs w:val="24"/>
        </w:rPr>
      </w:pPr>
      <w:r>
        <w:rPr>
          <w:rFonts w:ascii="Times New Roman" w:hAnsi="Times New Roman"/>
          <w:sz w:val="24"/>
          <w:szCs w:val="24"/>
        </w:rPr>
        <w:t>C</w:t>
      </w:r>
      <w:r w:rsidR="00BF6E39" w:rsidRPr="0068664A">
        <w:rPr>
          <w:rFonts w:ascii="Times New Roman" w:hAnsi="Times New Roman"/>
          <w:sz w:val="24"/>
          <w:szCs w:val="24"/>
        </w:rPr>
        <w:t xml:space="preserve">ontent of the course and how it fits into the broader curriculum; </w:t>
      </w:r>
    </w:p>
    <w:p w14:paraId="533938BF" w14:textId="77777777" w:rsidR="00BF6E39" w:rsidRDefault="00440C50" w:rsidP="00BF6E39">
      <w:pPr>
        <w:numPr>
          <w:ilvl w:val="1"/>
          <w:numId w:val="1"/>
        </w:numPr>
        <w:rPr>
          <w:rFonts w:ascii="Times New Roman" w:hAnsi="Times New Roman"/>
          <w:sz w:val="24"/>
          <w:szCs w:val="24"/>
        </w:rPr>
      </w:pPr>
      <w:r>
        <w:rPr>
          <w:rFonts w:ascii="Times New Roman" w:hAnsi="Times New Roman"/>
          <w:sz w:val="24"/>
          <w:szCs w:val="24"/>
        </w:rPr>
        <w:t>E</w:t>
      </w:r>
      <w:r w:rsidR="00BF6E39" w:rsidRPr="0068664A">
        <w:rPr>
          <w:rFonts w:ascii="Times New Roman" w:hAnsi="Times New Roman"/>
          <w:sz w:val="24"/>
          <w:szCs w:val="24"/>
        </w:rPr>
        <w:t xml:space="preserve">xpected proficiencies required to undertake the course, if applicable. May include, and must be consistent with, catalog course description. </w:t>
      </w:r>
    </w:p>
    <w:p w14:paraId="684E71D4" w14:textId="44C88458" w:rsidR="00967C1F" w:rsidRPr="00967C1F" w:rsidRDefault="00BF6E39" w:rsidP="00967C1F">
      <w:pPr>
        <w:numPr>
          <w:ilvl w:val="1"/>
          <w:numId w:val="1"/>
        </w:numPr>
        <w:rPr>
          <w:rFonts w:ascii="Times New Roman" w:hAnsi="Times New Roman"/>
          <w:sz w:val="24"/>
          <w:szCs w:val="24"/>
        </w:rPr>
      </w:pPr>
      <w:r w:rsidRPr="00A877EB">
        <w:rPr>
          <w:rFonts w:ascii="Times New Roman" w:hAnsi="Times New Roman"/>
          <w:b/>
          <w:sz w:val="24"/>
          <w:szCs w:val="24"/>
        </w:rPr>
        <w:t>Course goals</w:t>
      </w:r>
      <w:r>
        <w:rPr>
          <w:rFonts w:ascii="Times New Roman" w:hAnsi="Times New Roman"/>
          <w:sz w:val="24"/>
          <w:szCs w:val="24"/>
        </w:rPr>
        <w:t xml:space="preserve"> and </w:t>
      </w:r>
      <w:r w:rsidRPr="00D10187">
        <w:rPr>
          <w:rFonts w:ascii="Times New Roman" w:hAnsi="Times New Roman"/>
          <w:b/>
          <w:sz w:val="24"/>
          <w:szCs w:val="24"/>
        </w:rPr>
        <w:t>C</w:t>
      </w:r>
      <w:r w:rsidRPr="00A877EB">
        <w:rPr>
          <w:rFonts w:ascii="Times New Roman" w:hAnsi="Times New Roman"/>
          <w:b/>
          <w:sz w:val="24"/>
          <w:szCs w:val="24"/>
        </w:rPr>
        <w:t xml:space="preserve">ourse </w:t>
      </w:r>
      <w:r>
        <w:rPr>
          <w:rFonts w:ascii="Times New Roman" w:hAnsi="Times New Roman"/>
          <w:b/>
          <w:sz w:val="24"/>
          <w:szCs w:val="24"/>
        </w:rPr>
        <w:t>L</w:t>
      </w:r>
      <w:r w:rsidRPr="00A877EB">
        <w:rPr>
          <w:rFonts w:ascii="Times New Roman" w:hAnsi="Times New Roman"/>
          <w:b/>
          <w:sz w:val="24"/>
          <w:szCs w:val="24"/>
        </w:rPr>
        <w:t xml:space="preserve">earning </w:t>
      </w:r>
      <w:r>
        <w:rPr>
          <w:rFonts w:ascii="Times New Roman" w:hAnsi="Times New Roman"/>
          <w:b/>
          <w:sz w:val="24"/>
          <w:szCs w:val="24"/>
        </w:rPr>
        <w:t>O</w:t>
      </w:r>
      <w:r w:rsidRPr="00A877EB">
        <w:rPr>
          <w:rFonts w:ascii="Times New Roman" w:hAnsi="Times New Roman"/>
          <w:b/>
          <w:sz w:val="24"/>
          <w:szCs w:val="24"/>
        </w:rPr>
        <w:t>utcomes</w:t>
      </w:r>
      <w:r>
        <w:rPr>
          <w:rFonts w:ascii="Times New Roman" w:hAnsi="Times New Roman"/>
          <w:sz w:val="24"/>
          <w:szCs w:val="24"/>
        </w:rPr>
        <w:t>.</w:t>
      </w:r>
      <w:r w:rsidRPr="0068664A">
        <w:rPr>
          <w:rFonts w:ascii="Times New Roman" w:hAnsi="Times New Roman"/>
          <w:sz w:val="24"/>
          <w:szCs w:val="24"/>
        </w:rPr>
        <w:t xml:space="preserve"> </w:t>
      </w:r>
    </w:p>
    <w:p w14:paraId="022A4FAC" w14:textId="77777777" w:rsidR="00BF6E39" w:rsidRPr="0068664A" w:rsidRDefault="00BF6E39" w:rsidP="00BF6E39">
      <w:pPr>
        <w:numPr>
          <w:ilvl w:val="1"/>
          <w:numId w:val="1"/>
        </w:numPr>
        <w:rPr>
          <w:rFonts w:ascii="Times New Roman" w:hAnsi="Times New Roman"/>
          <w:sz w:val="24"/>
          <w:szCs w:val="24"/>
        </w:rPr>
      </w:pPr>
      <w:r w:rsidRPr="0068664A">
        <w:rPr>
          <w:rFonts w:ascii="Times New Roman" w:hAnsi="Times New Roman"/>
          <w:sz w:val="24"/>
          <w:szCs w:val="24"/>
        </w:rPr>
        <w:t xml:space="preserve">A listing of the </w:t>
      </w:r>
      <w:r w:rsidRPr="00A877EB">
        <w:rPr>
          <w:rFonts w:ascii="Times New Roman" w:hAnsi="Times New Roman"/>
          <w:b/>
          <w:sz w:val="24"/>
          <w:szCs w:val="24"/>
        </w:rPr>
        <w:t>Program</w:t>
      </w:r>
      <w:r w:rsidRPr="0068664A">
        <w:rPr>
          <w:rFonts w:ascii="Times New Roman" w:hAnsi="Times New Roman"/>
          <w:sz w:val="24"/>
          <w:szCs w:val="24"/>
        </w:rPr>
        <w:t xml:space="preserve"> </w:t>
      </w:r>
      <w:r w:rsidRPr="00A877EB">
        <w:rPr>
          <w:rFonts w:ascii="Times New Roman" w:hAnsi="Times New Roman"/>
          <w:b/>
          <w:sz w:val="24"/>
          <w:szCs w:val="24"/>
        </w:rPr>
        <w:t>Learning</w:t>
      </w:r>
      <w:r w:rsidRPr="0068664A">
        <w:rPr>
          <w:rFonts w:ascii="Times New Roman" w:hAnsi="Times New Roman"/>
          <w:sz w:val="24"/>
          <w:szCs w:val="24"/>
        </w:rPr>
        <w:t xml:space="preserve"> </w:t>
      </w:r>
      <w:r w:rsidRPr="00A877EB">
        <w:rPr>
          <w:rFonts w:ascii="Times New Roman" w:hAnsi="Times New Roman"/>
          <w:b/>
          <w:sz w:val="24"/>
          <w:szCs w:val="24"/>
        </w:rPr>
        <w:t>Outcomes</w:t>
      </w:r>
      <w:r w:rsidRPr="0068664A">
        <w:rPr>
          <w:rFonts w:ascii="Times New Roman" w:hAnsi="Times New Roman"/>
          <w:sz w:val="24"/>
          <w:szCs w:val="24"/>
        </w:rPr>
        <w:t xml:space="preserve"> is required </w:t>
      </w:r>
      <w:r>
        <w:rPr>
          <w:rFonts w:ascii="Times New Roman" w:hAnsi="Times New Roman"/>
          <w:sz w:val="24"/>
          <w:szCs w:val="24"/>
        </w:rPr>
        <w:t>including an indication of the</w:t>
      </w:r>
      <w:r w:rsidRPr="0068664A">
        <w:rPr>
          <w:rFonts w:ascii="Times New Roman" w:hAnsi="Times New Roman"/>
          <w:sz w:val="24"/>
          <w:szCs w:val="24"/>
        </w:rPr>
        <w:t xml:space="preserve"> degree to </w:t>
      </w:r>
      <w:r>
        <w:rPr>
          <w:rFonts w:ascii="Times New Roman" w:hAnsi="Times New Roman"/>
          <w:sz w:val="24"/>
          <w:szCs w:val="24"/>
        </w:rPr>
        <w:t xml:space="preserve">which </w:t>
      </w:r>
      <w:r w:rsidRPr="0068664A">
        <w:rPr>
          <w:rFonts w:ascii="Times New Roman" w:hAnsi="Times New Roman"/>
          <w:sz w:val="24"/>
          <w:szCs w:val="24"/>
        </w:rPr>
        <w:t xml:space="preserve">the course addresses each </w:t>
      </w:r>
      <w:r>
        <w:rPr>
          <w:rFonts w:ascii="Times New Roman" w:hAnsi="Times New Roman"/>
          <w:sz w:val="24"/>
          <w:szCs w:val="24"/>
        </w:rPr>
        <w:t xml:space="preserve">program learning </w:t>
      </w:r>
      <w:r w:rsidRPr="0068664A">
        <w:rPr>
          <w:rFonts w:ascii="Times New Roman" w:hAnsi="Times New Roman"/>
          <w:sz w:val="24"/>
          <w:szCs w:val="24"/>
        </w:rPr>
        <w:t xml:space="preserve">outcome. </w:t>
      </w:r>
      <w:r>
        <w:rPr>
          <w:rFonts w:ascii="Times New Roman" w:hAnsi="Times New Roman"/>
          <w:sz w:val="24"/>
          <w:szCs w:val="24"/>
        </w:rPr>
        <w:t xml:space="preserve">Contact your dean, program coordinator, or the AAVP for Curriculum and Assessment at: </w:t>
      </w:r>
      <w:hyperlink r:id="rId7" w:history="1">
        <w:r w:rsidRPr="006F77C6">
          <w:rPr>
            <w:rStyle w:val="Hyperlink"/>
            <w:rFonts w:ascii="Times New Roman" w:hAnsi="Times New Roman"/>
            <w:sz w:val="24"/>
            <w:szCs w:val="24"/>
          </w:rPr>
          <w:t>rose.ram@byuh.edu</w:t>
        </w:r>
      </w:hyperlink>
      <w:r>
        <w:rPr>
          <w:rFonts w:ascii="Times New Roman" w:hAnsi="Times New Roman"/>
          <w:sz w:val="24"/>
          <w:szCs w:val="24"/>
        </w:rPr>
        <w:t xml:space="preserve"> if you have questions about how to do this. Include </w:t>
      </w:r>
      <w:r w:rsidRPr="00A877EB">
        <w:rPr>
          <w:rFonts w:ascii="Times New Roman" w:hAnsi="Times New Roman"/>
          <w:b/>
          <w:sz w:val="24"/>
          <w:szCs w:val="24"/>
        </w:rPr>
        <w:t>Institutional Learning Outcomes</w:t>
      </w:r>
      <w:r>
        <w:rPr>
          <w:rFonts w:ascii="Times New Roman" w:hAnsi="Times New Roman"/>
          <w:sz w:val="24"/>
          <w:szCs w:val="24"/>
        </w:rPr>
        <w:t xml:space="preserve"> as applicable.</w:t>
      </w:r>
      <w:r w:rsidRPr="00D10187">
        <w:rPr>
          <w:rFonts w:ascii="Times New Roman" w:hAnsi="Times New Roman"/>
          <w:sz w:val="24"/>
          <w:szCs w:val="24"/>
        </w:rPr>
        <w:t xml:space="preserve"> </w:t>
      </w:r>
      <w:r w:rsidRPr="0068664A">
        <w:rPr>
          <w:rFonts w:ascii="Times New Roman" w:hAnsi="Times New Roman"/>
          <w:sz w:val="24"/>
          <w:szCs w:val="24"/>
        </w:rPr>
        <w:t xml:space="preserve">For examples click on the following link: </w:t>
      </w:r>
      <w:hyperlink r:id="rId8" w:history="1">
        <w:r w:rsidRPr="0068664A">
          <w:rPr>
            <w:rStyle w:val="Hyperlink"/>
            <w:rFonts w:ascii="Times New Roman" w:hAnsi="Times New Roman"/>
            <w:sz w:val="24"/>
            <w:szCs w:val="24"/>
          </w:rPr>
          <w:t>https://accreditation.byuh.edu/ilos</w:t>
        </w:r>
      </w:hyperlink>
      <w:r w:rsidRPr="0068664A">
        <w:rPr>
          <w:rFonts w:ascii="Times New Roman" w:hAnsi="Times New Roman"/>
          <w:sz w:val="24"/>
          <w:szCs w:val="24"/>
        </w:rPr>
        <w:t xml:space="preserve"> and see ILO-PLO-SLO alignment for a religion course and a COMM110 course along with other ILO resources. </w:t>
      </w:r>
    </w:p>
    <w:p w14:paraId="1A3D755C" w14:textId="781A1E03" w:rsidR="00511890" w:rsidRDefault="00967C1F" w:rsidP="00511890">
      <w:pPr>
        <w:numPr>
          <w:ilvl w:val="0"/>
          <w:numId w:val="1"/>
        </w:numPr>
        <w:rPr>
          <w:rFonts w:ascii="Times New Roman" w:hAnsi="Times New Roman"/>
          <w:sz w:val="24"/>
          <w:szCs w:val="24"/>
        </w:rPr>
      </w:pPr>
      <w:r w:rsidRPr="008E3035">
        <w:rPr>
          <w:rFonts w:ascii="Times New Roman" w:hAnsi="Times New Roman"/>
          <w:b/>
          <w:sz w:val="24"/>
          <w:szCs w:val="24"/>
        </w:rPr>
        <w:t>[</w:t>
      </w:r>
      <w:r w:rsidR="008E3035" w:rsidRPr="008E3035">
        <w:rPr>
          <w:rFonts w:ascii="Times New Roman" w:hAnsi="Times New Roman"/>
          <w:b/>
          <w:sz w:val="24"/>
          <w:szCs w:val="24"/>
        </w:rPr>
        <w:t>Updated</w:t>
      </w:r>
      <w:r w:rsidRPr="008E3035">
        <w:rPr>
          <w:rFonts w:ascii="Times New Roman" w:hAnsi="Times New Roman"/>
          <w:b/>
          <w:sz w:val="24"/>
          <w:szCs w:val="24"/>
        </w:rPr>
        <w:t>]</w:t>
      </w:r>
      <w:r>
        <w:rPr>
          <w:rFonts w:ascii="Times New Roman" w:hAnsi="Times New Roman"/>
          <w:b/>
          <w:sz w:val="24"/>
          <w:szCs w:val="24"/>
        </w:rPr>
        <w:t xml:space="preserve"> </w:t>
      </w:r>
      <w:r w:rsidR="00511890">
        <w:rPr>
          <w:rFonts w:ascii="Times New Roman" w:hAnsi="Times New Roman"/>
          <w:b/>
          <w:sz w:val="24"/>
          <w:szCs w:val="24"/>
        </w:rPr>
        <w:t xml:space="preserve">Credit Hours and Variations to Obtaining Credit Policy </w:t>
      </w:r>
      <w:hyperlink r:id="rId9" w:history="1">
        <w:r w:rsidR="00511890" w:rsidRPr="00CB2AD4">
          <w:rPr>
            <w:rStyle w:val="Hyperlink"/>
            <w:rFonts w:ascii="Times New Roman" w:hAnsi="Times New Roman"/>
            <w:sz w:val="24"/>
            <w:szCs w:val="24"/>
          </w:rPr>
          <w:t>https://policies.byuh.edu/credit-hours-and-variations-to-obtaining-credit</w:t>
        </w:r>
      </w:hyperlink>
      <w:r w:rsidR="00F11937">
        <w:rPr>
          <w:rFonts w:ascii="Times New Roman" w:hAnsi="Times New Roman"/>
          <w:sz w:val="24"/>
          <w:szCs w:val="24"/>
        </w:rPr>
        <w:t xml:space="preserve"> NOTE:</w:t>
      </w:r>
      <w:r w:rsidR="00F11937" w:rsidRPr="00F11937">
        <w:t xml:space="preserve"> </w:t>
      </w:r>
      <w:r w:rsidR="00F11937" w:rsidRPr="00F11937">
        <w:rPr>
          <w:rFonts w:ascii="Times New Roman" w:hAnsi="Times New Roman"/>
          <w:sz w:val="24"/>
          <w:szCs w:val="24"/>
        </w:rPr>
        <w:t>The university has determined that fifty minutes of classroom or direct faculty instruction reasonably approximates one hour of classroom or direct faculty instruction.</w:t>
      </w:r>
    </w:p>
    <w:p w14:paraId="1CFCF35B" w14:textId="52E62DA9" w:rsidR="00511890" w:rsidRDefault="00511890" w:rsidP="00511890">
      <w:pPr>
        <w:ind w:left="720"/>
        <w:rPr>
          <w:rFonts w:ascii="Times New Roman" w:hAnsi="Times New Roman"/>
          <w:sz w:val="24"/>
          <w:szCs w:val="24"/>
          <w:highlight w:val="yellow"/>
        </w:rPr>
      </w:pPr>
      <w:r>
        <w:rPr>
          <w:rFonts w:ascii="Times New Roman" w:hAnsi="Times New Roman"/>
          <w:sz w:val="24"/>
          <w:szCs w:val="24"/>
          <w:highlight w:val="yellow"/>
        </w:rPr>
        <w:t>Review the credit-hour policy, add the above information along with an explanation on how the credit-hour is realized for your specific course.</w:t>
      </w:r>
      <w:r w:rsidR="00F11937">
        <w:rPr>
          <w:rFonts w:ascii="Times New Roman" w:hAnsi="Times New Roman"/>
          <w:sz w:val="24"/>
          <w:szCs w:val="24"/>
          <w:highlight w:val="yellow"/>
        </w:rPr>
        <w:t xml:space="preserve">  An example is included below. </w:t>
      </w:r>
    </w:p>
    <w:p w14:paraId="5CFEC7FD" w14:textId="29CDC4A1" w:rsidR="00F11937" w:rsidRDefault="00511890" w:rsidP="00F11937">
      <w:pPr>
        <w:ind w:left="720"/>
        <w:rPr>
          <w:rFonts w:ascii="Times New Roman" w:hAnsi="Times New Roman"/>
          <w:sz w:val="24"/>
          <w:szCs w:val="24"/>
        </w:rPr>
      </w:pPr>
      <w:r>
        <w:rPr>
          <w:rFonts w:ascii="Times New Roman" w:hAnsi="Times New Roman"/>
          <w:sz w:val="24"/>
          <w:szCs w:val="24"/>
        </w:rPr>
        <w:t xml:space="preserve">For example: </w:t>
      </w:r>
      <w:r w:rsidR="00F11937">
        <w:rPr>
          <w:rFonts w:ascii="Times New Roman" w:hAnsi="Times New Roman"/>
          <w:sz w:val="24"/>
          <w:szCs w:val="24"/>
        </w:rPr>
        <w:t>GENS 100</w:t>
      </w:r>
      <w:r>
        <w:rPr>
          <w:rFonts w:ascii="Times New Roman" w:hAnsi="Times New Roman"/>
          <w:sz w:val="24"/>
          <w:szCs w:val="24"/>
        </w:rPr>
        <w:t xml:space="preserve">. In this </w:t>
      </w:r>
      <w:r w:rsidR="00F11937">
        <w:rPr>
          <w:rFonts w:ascii="Times New Roman" w:hAnsi="Times New Roman"/>
          <w:sz w:val="24"/>
          <w:szCs w:val="24"/>
        </w:rPr>
        <w:t>one</w:t>
      </w:r>
      <w:r>
        <w:rPr>
          <w:rFonts w:ascii="Times New Roman" w:hAnsi="Times New Roman"/>
          <w:sz w:val="24"/>
          <w:szCs w:val="24"/>
        </w:rPr>
        <w:t xml:space="preserve">-credit hour course, one hour </w:t>
      </w:r>
      <w:r w:rsidR="00F11937">
        <w:rPr>
          <w:rFonts w:ascii="Times New Roman" w:hAnsi="Times New Roman"/>
          <w:sz w:val="24"/>
          <w:szCs w:val="24"/>
        </w:rPr>
        <w:t xml:space="preserve">of classroom or direct faculty instruction and a minimum of two hours of out-of-class student work each week </w:t>
      </w:r>
      <w:r w:rsidR="00F11937">
        <w:rPr>
          <w:rFonts w:ascii="Times New Roman" w:hAnsi="Times New Roman"/>
          <w:sz w:val="24"/>
          <w:szCs w:val="24"/>
        </w:rPr>
        <w:lastRenderedPageBreak/>
        <w:t xml:space="preserve">for approximately 14 weeks for one semester hour of credit of the equivalent amount of work over a different amount of time. </w:t>
      </w:r>
    </w:p>
    <w:p w14:paraId="3E202F90" w14:textId="4C225AB6" w:rsidR="00BF6E39" w:rsidRDefault="00077B85" w:rsidP="00F11937">
      <w:pPr>
        <w:rPr>
          <w:rFonts w:ascii="Times New Roman" w:hAnsi="Times New Roman"/>
          <w:sz w:val="24"/>
          <w:szCs w:val="24"/>
        </w:rPr>
      </w:pPr>
      <w:r w:rsidRPr="00252638">
        <w:rPr>
          <w:rFonts w:ascii="Times New Roman" w:hAnsi="Times New Roman"/>
          <w:b/>
          <w:sz w:val="24"/>
          <w:szCs w:val="24"/>
        </w:rPr>
        <w:t>[Updated]</w:t>
      </w:r>
      <w:r>
        <w:rPr>
          <w:rFonts w:ascii="Times New Roman" w:hAnsi="Times New Roman"/>
          <w:b/>
          <w:sz w:val="24"/>
          <w:szCs w:val="24"/>
        </w:rPr>
        <w:t xml:space="preserve"> </w:t>
      </w:r>
      <w:r w:rsidR="00BF6E39" w:rsidRPr="0068664A">
        <w:rPr>
          <w:rFonts w:ascii="Times New Roman" w:hAnsi="Times New Roman"/>
          <w:b/>
          <w:sz w:val="24"/>
          <w:szCs w:val="24"/>
        </w:rPr>
        <w:t>Course calendar:</w:t>
      </w:r>
      <w:r w:rsidR="00BF6E39">
        <w:rPr>
          <w:rFonts w:ascii="Times New Roman" w:hAnsi="Times New Roman"/>
          <w:sz w:val="24"/>
          <w:szCs w:val="24"/>
        </w:rPr>
        <w:t xml:space="preserve"> </w:t>
      </w:r>
      <w:r w:rsidR="00BF6E39" w:rsidRPr="0068664A">
        <w:rPr>
          <w:rFonts w:ascii="Times New Roman" w:hAnsi="Times New Roman"/>
          <w:sz w:val="24"/>
          <w:szCs w:val="24"/>
        </w:rPr>
        <w:t xml:space="preserve">a schedule or </w:t>
      </w:r>
      <w:r w:rsidR="00925473">
        <w:rPr>
          <w:rFonts w:ascii="Times New Roman" w:hAnsi="Times New Roman"/>
          <w:sz w:val="24"/>
          <w:szCs w:val="24"/>
        </w:rPr>
        <w:t xml:space="preserve">detailed </w:t>
      </w:r>
      <w:r w:rsidR="00BF6E39" w:rsidRPr="0068664A">
        <w:rPr>
          <w:rFonts w:ascii="Times New Roman" w:hAnsi="Times New Roman"/>
          <w:sz w:val="24"/>
          <w:szCs w:val="24"/>
        </w:rPr>
        <w:t>outline (daily or weekly major topics or assignments). Tentative or Work in progress to allow for modifications during the semester.  Required dates on the course calendar are the ''withdrawals from classes’ deadline" and the time, date, and location of the final exam, scheduled according to the University final exam schedule.</w:t>
      </w:r>
    </w:p>
    <w:p w14:paraId="498A36D5" w14:textId="03E4A183" w:rsidR="00F56F4F" w:rsidRPr="00F56F4F" w:rsidRDefault="000C40E9" w:rsidP="00252638">
      <w:pPr>
        <w:rPr>
          <w:rFonts w:ascii="Times New Roman" w:hAnsi="Times New Roman"/>
          <w:sz w:val="24"/>
          <w:szCs w:val="24"/>
        </w:rPr>
      </w:pPr>
      <w:r w:rsidRPr="00252638">
        <w:rPr>
          <w:rFonts w:ascii="Times New Roman" w:hAnsi="Times New Roman"/>
          <w:b/>
          <w:sz w:val="24"/>
          <w:szCs w:val="24"/>
        </w:rPr>
        <w:t>[Updated]</w:t>
      </w:r>
      <w:r>
        <w:rPr>
          <w:rFonts w:ascii="Times New Roman" w:hAnsi="Times New Roman"/>
          <w:b/>
          <w:sz w:val="24"/>
          <w:szCs w:val="24"/>
        </w:rPr>
        <w:t xml:space="preserve"> NOTE: </w:t>
      </w:r>
      <w:r w:rsidR="005D5B6B" w:rsidRPr="000C40E9">
        <w:rPr>
          <w:rFonts w:ascii="Times New Roman" w:hAnsi="Times New Roman"/>
          <w:sz w:val="24"/>
          <w:szCs w:val="24"/>
        </w:rPr>
        <w:t>Incorporate i</w:t>
      </w:r>
      <w:r w:rsidR="00F56F4F" w:rsidRPr="000C40E9">
        <w:rPr>
          <w:rFonts w:ascii="Times New Roman" w:hAnsi="Times New Roman"/>
          <w:sz w:val="24"/>
          <w:szCs w:val="24"/>
        </w:rPr>
        <w:t>nstructional methods</w:t>
      </w:r>
      <w:r w:rsidR="005D5B6B" w:rsidRPr="000C40E9">
        <w:rPr>
          <w:rFonts w:ascii="Times New Roman" w:hAnsi="Times New Roman"/>
          <w:sz w:val="24"/>
          <w:szCs w:val="24"/>
        </w:rPr>
        <w:t>/pedagogy</w:t>
      </w:r>
      <w:r w:rsidR="00F56F4F" w:rsidRPr="000C40E9">
        <w:rPr>
          <w:rFonts w:ascii="Times New Roman" w:hAnsi="Times New Roman"/>
          <w:sz w:val="24"/>
          <w:szCs w:val="24"/>
        </w:rPr>
        <w:t xml:space="preserve"> in Course Calendar (schedule)</w:t>
      </w:r>
      <w:r w:rsidRPr="000C40E9">
        <w:rPr>
          <w:rFonts w:ascii="Times New Roman" w:hAnsi="Times New Roman"/>
          <w:sz w:val="24"/>
          <w:szCs w:val="24"/>
        </w:rPr>
        <w:t xml:space="preserve"> </w:t>
      </w:r>
      <w:r w:rsidRPr="000C40E9">
        <w:rPr>
          <w:rFonts w:ascii="Times New Roman" w:hAnsi="Times New Roman"/>
          <w:b/>
          <w:sz w:val="24"/>
          <w:szCs w:val="24"/>
        </w:rPr>
        <w:t>as needed to provide clarity</w:t>
      </w:r>
      <w:r w:rsidRPr="000C40E9">
        <w:rPr>
          <w:rFonts w:ascii="Times New Roman" w:hAnsi="Times New Roman"/>
          <w:sz w:val="24"/>
          <w:szCs w:val="24"/>
        </w:rPr>
        <w:t xml:space="preserve">. </w:t>
      </w:r>
      <w:r w:rsidR="00F56F4F" w:rsidRPr="0068664A">
        <w:rPr>
          <w:rFonts w:ascii="Times New Roman" w:hAnsi="Times New Roman"/>
          <w:sz w:val="24"/>
          <w:szCs w:val="24"/>
        </w:rPr>
        <w:t xml:space="preserve">Describe how you </w:t>
      </w:r>
      <w:r w:rsidR="00F56F4F">
        <w:rPr>
          <w:rFonts w:ascii="Times New Roman" w:hAnsi="Times New Roman"/>
          <w:sz w:val="24"/>
          <w:szCs w:val="24"/>
        </w:rPr>
        <w:t xml:space="preserve">will </w:t>
      </w:r>
      <w:r w:rsidR="00F56F4F" w:rsidRPr="00C3612B">
        <w:rPr>
          <w:rFonts w:ascii="Times New Roman" w:hAnsi="Times New Roman"/>
          <w:sz w:val="24"/>
          <w:szCs w:val="24"/>
        </w:rPr>
        <w:t>use</w:t>
      </w:r>
      <w:r w:rsidR="00F56F4F" w:rsidRPr="00C3612B">
        <w:rPr>
          <w:rFonts w:ascii="Times New Roman" w:hAnsi="Times New Roman"/>
          <w:b/>
          <w:sz w:val="24"/>
          <w:szCs w:val="24"/>
        </w:rPr>
        <w:t xml:space="preserve"> the </w:t>
      </w:r>
      <w:r w:rsidR="00F56F4F">
        <w:rPr>
          <w:rFonts w:ascii="Times New Roman" w:hAnsi="Times New Roman"/>
          <w:b/>
          <w:sz w:val="24"/>
          <w:szCs w:val="24"/>
        </w:rPr>
        <w:t xml:space="preserve">Framework for Learning and Teaching </w:t>
      </w:r>
      <w:r w:rsidR="00F56F4F" w:rsidRPr="00A1145D">
        <w:rPr>
          <w:rFonts w:ascii="Times New Roman" w:hAnsi="Times New Roman"/>
          <w:sz w:val="24"/>
          <w:szCs w:val="24"/>
        </w:rPr>
        <w:t>in the course</w:t>
      </w:r>
      <w:r w:rsidR="00F56F4F">
        <w:rPr>
          <w:rFonts w:ascii="Times New Roman" w:hAnsi="Times New Roman"/>
          <w:sz w:val="24"/>
          <w:szCs w:val="24"/>
        </w:rPr>
        <w:t xml:space="preserve">. </w:t>
      </w:r>
      <w:hyperlink r:id="rId10" w:history="1">
        <w:r w:rsidR="00F56F4F">
          <w:rPr>
            <w:rStyle w:val="Hyperlink"/>
          </w:rPr>
          <w:t>https://clt.byuh.edu/content/learning-framework.html</w:t>
        </w:r>
      </w:hyperlink>
    </w:p>
    <w:p w14:paraId="73CD88CB" w14:textId="77777777" w:rsidR="00BF6E39" w:rsidRPr="0068664A" w:rsidRDefault="00BF6E39" w:rsidP="00BF6E39">
      <w:pPr>
        <w:numPr>
          <w:ilvl w:val="0"/>
          <w:numId w:val="1"/>
        </w:numPr>
        <w:rPr>
          <w:rFonts w:ascii="Times New Roman" w:hAnsi="Times New Roman"/>
          <w:sz w:val="24"/>
          <w:szCs w:val="24"/>
        </w:rPr>
      </w:pPr>
      <w:r w:rsidRPr="0068664A">
        <w:rPr>
          <w:rFonts w:ascii="Times New Roman" w:hAnsi="Times New Roman"/>
          <w:b/>
          <w:sz w:val="24"/>
          <w:szCs w:val="24"/>
        </w:rPr>
        <w:t>Course policies:</w:t>
      </w:r>
      <w:r>
        <w:rPr>
          <w:rFonts w:ascii="Times New Roman" w:hAnsi="Times New Roman"/>
          <w:sz w:val="24"/>
          <w:szCs w:val="24"/>
        </w:rPr>
        <w:t xml:space="preserve"> </w:t>
      </w:r>
      <w:r w:rsidRPr="0068664A">
        <w:rPr>
          <w:rFonts w:ascii="Times New Roman" w:hAnsi="Times New Roman"/>
          <w:sz w:val="24"/>
          <w:szCs w:val="24"/>
        </w:rPr>
        <w:t xml:space="preserve">specify course rules, including your policies on attendance, tardiness, class participation, make­up exams, and plagiarism/academic integrity. </w:t>
      </w:r>
    </w:p>
    <w:p w14:paraId="2F05B9A6" w14:textId="4E3B9C18" w:rsidR="00BF6E39" w:rsidRDefault="00EF1A2D" w:rsidP="00BF6E39">
      <w:pPr>
        <w:numPr>
          <w:ilvl w:val="0"/>
          <w:numId w:val="1"/>
        </w:numPr>
        <w:rPr>
          <w:rFonts w:ascii="Times New Roman" w:hAnsi="Times New Roman"/>
          <w:sz w:val="24"/>
          <w:szCs w:val="24"/>
        </w:rPr>
      </w:pPr>
      <w:r w:rsidRPr="00252638">
        <w:rPr>
          <w:rFonts w:ascii="Times New Roman" w:hAnsi="Times New Roman"/>
          <w:sz w:val="24"/>
          <w:szCs w:val="24"/>
          <w:highlight w:val="yellow"/>
        </w:rPr>
        <w:t>[</w:t>
      </w:r>
      <w:r>
        <w:rPr>
          <w:rFonts w:ascii="Times New Roman" w:hAnsi="Times New Roman"/>
          <w:sz w:val="24"/>
          <w:szCs w:val="24"/>
          <w:highlight w:val="yellow"/>
        </w:rPr>
        <w:t>Updated</w:t>
      </w:r>
      <w:r w:rsidRPr="00252638">
        <w:rPr>
          <w:rFonts w:ascii="Times New Roman" w:hAnsi="Times New Roman"/>
          <w:sz w:val="24"/>
          <w:szCs w:val="24"/>
          <w:highlight w:val="yellow"/>
        </w:rPr>
        <w:t>-</w:t>
      </w:r>
      <w:r>
        <w:rPr>
          <w:rFonts w:ascii="Times New Roman" w:hAnsi="Times New Roman"/>
          <w:sz w:val="24"/>
          <w:szCs w:val="24"/>
          <w:highlight w:val="yellow"/>
        </w:rPr>
        <w:t>5</w:t>
      </w:r>
      <w:r w:rsidRPr="00252638">
        <w:rPr>
          <w:rFonts w:ascii="Times New Roman" w:hAnsi="Times New Roman"/>
          <w:sz w:val="24"/>
          <w:szCs w:val="24"/>
          <w:highlight w:val="yellow"/>
        </w:rPr>
        <w:t>-</w:t>
      </w:r>
      <w:r>
        <w:rPr>
          <w:rFonts w:ascii="Times New Roman" w:hAnsi="Times New Roman"/>
          <w:sz w:val="24"/>
          <w:szCs w:val="24"/>
          <w:highlight w:val="yellow"/>
        </w:rPr>
        <w:t>15</w:t>
      </w:r>
      <w:r w:rsidRPr="00252638">
        <w:rPr>
          <w:rFonts w:ascii="Times New Roman" w:hAnsi="Times New Roman"/>
          <w:sz w:val="24"/>
          <w:szCs w:val="24"/>
          <w:highlight w:val="yellow"/>
        </w:rPr>
        <w:t>-202</w:t>
      </w:r>
      <w:r>
        <w:rPr>
          <w:rFonts w:ascii="Times New Roman" w:hAnsi="Times New Roman"/>
          <w:sz w:val="24"/>
          <w:szCs w:val="24"/>
          <w:highlight w:val="yellow"/>
        </w:rPr>
        <w:t>3</w:t>
      </w:r>
      <w:r w:rsidRPr="00252638">
        <w:rPr>
          <w:rFonts w:ascii="Times New Roman" w:hAnsi="Times New Roman"/>
          <w:sz w:val="24"/>
          <w:szCs w:val="24"/>
          <w:highlight w:val="yellow"/>
        </w:rPr>
        <w:t xml:space="preserve">] </w:t>
      </w:r>
      <w:r w:rsidR="00BF6E39" w:rsidRPr="0068664A">
        <w:rPr>
          <w:rFonts w:ascii="Times New Roman" w:hAnsi="Times New Roman"/>
          <w:b/>
          <w:sz w:val="24"/>
          <w:szCs w:val="24"/>
        </w:rPr>
        <w:t xml:space="preserve">Evaluation: </w:t>
      </w:r>
      <w:r w:rsidR="00BF6E39" w:rsidRPr="0068664A">
        <w:rPr>
          <w:rFonts w:ascii="Times New Roman" w:hAnsi="Times New Roman"/>
          <w:sz w:val="24"/>
          <w:szCs w:val="24"/>
        </w:rPr>
        <w:t xml:space="preserve">specify how students will be evaluated, what factors will be included, their relative value, and how they will be tabulated into grades (on a curve, absolute scores, </w:t>
      </w:r>
      <w:r w:rsidRPr="00EF1A2D">
        <w:rPr>
          <w:rFonts w:ascii="Times New Roman" w:hAnsi="Times New Roman"/>
          <w:sz w:val="24"/>
          <w:szCs w:val="24"/>
          <w:highlight w:val="yellow"/>
        </w:rPr>
        <w:t>attendance, due dates, late work, quantifiable participation</w:t>
      </w:r>
      <w:r>
        <w:rPr>
          <w:rFonts w:ascii="Times New Roman" w:hAnsi="Times New Roman"/>
          <w:sz w:val="24"/>
          <w:szCs w:val="24"/>
        </w:rPr>
        <w:t xml:space="preserve">, </w:t>
      </w:r>
      <w:r w:rsidR="00BF6E39" w:rsidRPr="0068664A">
        <w:rPr>
          <w:rFonts w:ascii="Times New Roman" w:hAnsi="Times New Roman"/>
          <w:sz w:val="24"/>
          <w:szCs w:val="24"/>
        </w:rPr>
        <w:t>etc.)</w:t>
      </w:r>
    </w:p>
    <w:p w14:paraId="09AFF059" w14:textId="78232E99" w:rsidR="00610148" w:rsidRPr="00252638" w:rsidRDefault="007C42A1" w:rsidP="00610148">
      <w:pPr>
        <w:numPr>
          <w:ilvl w:val="0"/>
          <w:numId w:val="1"/>
        </w:numPr>
        <w:rPr>
          <w:rFonts w:ascii="Times New Roman" w:hAnsi="Times New Roman"/>
          <w:sz w:val="24"/>
          <w:szCs w:val="24"/>
        </w:rPr>
      </w:pPr>
      <w:r w:rsidRPr="00252638">
        <w:rPr>
          <w:rFonts w:ascii="Times New Roman" w:hAnsi="Times New Roman"/>
          <w:b/>
          <w:sz w:val="24"/>
          <w:szCs w:val="24"/>
        </w:rPr>
        <w:t xml:space="preserve">[Updated] </w:t>
      </w:r>
      <w:r w:rsidR="00610148" w:rsidRPr="00252638">
        <w:rPr>
          <w:rFonts w:ascii="Times New Roman" w:hAnsi="Times New Roman"/>
          <w:b/>
          <w:sz w:val="24"/>
          <w:szCs w:val="24"/>
        </w:rPr>
        <w:t>Inclusive Access Information</w:t>
      </w:r>
      <w:r w:rsidR="00610148" w:rsidRPr="00252638">
        <w:rPr>
          <w:rFonts w:ascii="Times New Roman" w:hAnsi="Times New Roman"/>
          <w:sz w:val="24"/>
          <w:szCs w:val="24"/>
        </w:rPr>
        <w:t xml:space="preserve"> (add to syllabus if applicable)</w:t>
      </w:r>
    </w:p>
    <w:p w14:paraId="3DA42E0B" w14:textId="65EEF613" w:rsidR="00610148" w:rsidRPr="00610148" w:rsidRDefault="00610148" w:rsidP="00610148">
      <w:pPr>
        <w:numPr>
          <w:ilvl w:val="1"/>
          <w:numId w:val="1"/>
        </w:numPr>
        <w:rPr>
          <w:rFonts w:ascii="Times New Roman" w:hAnsi="Times New Roman"/>
          <w:sz w:val="24"/>
          <w:szCs w:val="24"/>
        </w:rPr>
      </w:pPr>
      <w:r w:rsidRPr="00610148">
        <w:rPr>
          <w:rFonts w:ascii="Times New Roman" w:hAnsi="Times New Roman"/>
          <w:sz w:val="24"/>
          <w:szCs w:val="24"/>
        </w:rPr>
        <w:t xml:space="preserve">(Course Name and section) will be participating in Inclusive Access this semester. “Inclusive Access” is the course content solution that is giving you access to the eBook and/or course materials on the first day of school at a lower price. To access the eBook and/or course materials, go to Canvas, click on VitalSource Bookshelf. From there you are able to access the eBook and/or coursework. If you have already purchased your book and don’t need access to the eBook and/or coursework, please be sure to opt out. The deadline to opt-out and avoid </w:t>
      </w:r>
      <w:r w:rsidR="007C42A1" w:rsidRPr="007C42A1">
        <w:rPr>
          <w:rFonts w:ascii="Times New Roman" w:hAnsi="Times New Roman"/>
          <w:sz w:val="24"/>
          <w:szCs w:val="24"/>
          <w:highlight w:val="yellow"/>
        </w:rPr>
        <w:t>your student account</w:t>
      </w:r>
      <w:r w:rsidR="007C42A1">
        <w:rPr>
          <w:rFonts w:ascii="Times New Roman" w:hAnsi="Times New Roman"/>
          <w:sz w:val="24"/>
          <w:szCs w:val="24"/>
        </w:rPr>
        <w:t xml:space="preserve"> </w:t>
      </w:r>
      <w:r w:rsidRPr="00610148">
        <w:rPr>
          <w:rFonts w:ascii="Times New Roman" w:hAnsi="Times New Roman"/>
          <w:sz w:val="24"/>
          <w:szCs w:val="24"/>
        </w:rPr>
        <w:t>being charged is 14 days after the first day of school</w:t>
      </w:r>
      <w:r w:rsidR="007C42A1" w:rsidRPr="007C42A1">
        <w:rPr>
          <w:rFonts w:ascii="Times New Roman" w:eastAsia="Times New Roman" w:hAnsi="Times New Roman"/>
          <w:sz w:val="24"/>
          <w:szCs w:val="24"/>
          <w:highlight w:val="yellow"/>
        </w:rPr>
        <w:t>, after which refunds will not be provided. This charge will be listed on your student account as a “digital fee” with the course name.  The price of your course materials will sent to you directly in a separate email.</w:t>
      </w:r>
      <w:r w:rsidRPr="00610148">
        <w:rPr>
          <w:rFonts w:ascii="Times New Roman" w:hAnsi="Times New Roman"/>
          <w:sz w:val="24"/>
          <w:szCs w:val="24"/>
        </w:rPr>
        <w:t xml:space="preserve"> If you have any questions or concerns, regarding Inclusive Access, please contact the textbook manager at textbooks@byuh.edu </w:t>
      </w:r>
    </w:p>
    <w:p w14:paraId="5E87402C" w14:textId="77777777" w:rsidR="00610148" w:rsidRPr="00610148" w:rsidRDefault="00610148" w:rsidP="00610148">
      <w:pPr>
        <w:ind w:left="1440"/>
        <w:rPr>
          <w:rFonts w:ascii="Times New Roman" w:hAnsi="Times New Roman"/>
          <w:sz w:val="24"/>
          <w:szCs w:val="24"/>
        </w:rPr>
      </w:pPr>
      <w:r w:rsidRPr="00610148">
        <w:rPr>
          <w:rFonts w:ascii="Times New Roman" w:hAnsi="Times New Roman"/>
          <w:sz w:val="24"/>
          <w:szCs w:val="24"/>
        </w:rPr>
        <w:t>NOTE:</w:t>
      </w:r>
      <w:r>
        <w:rPr>
          <w:rFonts w:ascii="Times New Roman" w:hAnsi="Times New Roman"/>
          <w:sz w:val="24"/>
          <w:szCs w:val="24"/>
        </w:rPr>
        <w:t xml:space="preserve"> </w:t>
      </w:r>
      <w:r w:rsidRPr="00610148">
        <w:rPr>
          <w:rFonts w:ascii="Times New Roman" w:hAnsi="Times New Roman"/>
          <w:sz w:val="24"/>
          <w:szCs w:val="24"/>
        </w:rPr>
        <w:t>There are some courses that has coursework linked to their Inclusive Access that students won’t be able to purchase access on their own. For example, Pearson won’t link access purchased outside of Inclusive Access to the instructor’s course. Students must use Inclusive Access to be able to get access and do the coursework.</w:t>
      </w:r>
    </w:p>
    <w:p w14:paraId="28806336" w14:textId="5FE02A3F" w:rsidR="00252638" w:rsidRPr="00EF1A2D" w:rsidRDefault="00252638" w:rsidP="00252638">
      <w:pPr>
        <w:pStyle w:val="ListParagraph"/>
        <w:numPr>
          <w:ilvl w:val="0"/>
          <w:numId w:val="1"/>
        </w:numPr>
        <w:rPr>
          <w:rFonts w:ascii="Times New Roman" w:hAnsi="Times New Roman"/>
          <w:sz w:val="24"/>
          <w:szCs w:val="24"/>
        </w:rPr>
      </w:pPr>
      <w:r w:rsidRPr="00EF1A2D">
        <w:rPr>
          <w:rFonts w:ascii="Times New Roman" w:hAnsi="Times New Roman"/>
          <w:sz w:val="24"/>
          <w:szCs w:val="24"/>
        </w:rPr>
        <w:t>Syllabus for On-campus Online Courses</w:t>
      </w:r>
    </w:p>
    <w:p w14:paraId="26F30275" w14:textId="67ACEB40" w:rsidR="00252638" w:rsidRDefault="00252638" w:rsidP="00252638">
      <w:pPr>
        <w:pStyle w:val="ListParagraph"/>
        <w:numPr>
          <w:ilvl w:val="1"/>
          <w:numId w:val="1"/>
        </w:numPr>
        <w:rPr>
          <w:rFonts w:ascii="Times New Roman" w:hAnsi="Times New Roman"/>
          <w:sz w:val="24"/>
          <w:szCs w:val="24"/>
        </w:rPr>
      </w:pPr>
      <w:r w:rsidRPr="00252638">
        <w:rPr>
          <w:rFonts w:ascii="Times New Roman" w:hAnsi="Times New Roman"/>
          <w:sz w:val="24"/>
          <w:szCs w:val="24"/>
        </w:rPr>
        <w:lastRenderedPageBreak/>
        <w:t xml:space="preserve">Syllabi </w:t>
      </w:r>
      <w:r>
        <w:rPr>
          <w:rFonts w:ascii="Times New Roman" w:hAnsi="Times New Roman"/>
          <w:sz w:val="24"/>
          <w:szCs w:val="24"/>
        </w:rPr>
        <w:t xml:space="preserve">for on-campus </w:t>
      </w:r>
      <w:r w:rsidRPr="00252638">
        <w:rPr>
          <w:rFonts w:ascii="Times New Roman" w:hAnsi="Times New Roman"/>
          <w:sz w:val="24"/>
          <w:szCs w:val="24"/>
        </w:rPr>
        <w:t xml:space="preserve">online courses must include information about </w:t>
      </w:r>
      <w:r w:rsidR="00740627">
        <w:rPr>
          <w:rFonts w:ascii="Times New Roman" w:hAnsi="Times New Roman"/>
          <w:sz w:val="24"/>
          <w:szCs w:val="24"/>
        </w:rPr>
        <w:t>Canvas</w:t>
      </w:r>
      <w:r>
        <w:rPr>
          <w:rFonts w:ascii="Times New Roman" w:hAnsi="Times New Roman"/>
          <w:sz w:val="24"/>
          <w:szCs w:val="24"/>
        </w:rPr>
        <w:t xml:space="preserve"> (</w:t>
      </w:r>
      <w:r w:rsidRPr="00252638">
        <w:rPr>
          <w:rFonts w:ascii="Times New Roman" w:hAnsi="Times New Roman"/>
          <w:sz w:val="24"/>
          <w:szCs w:val="24"/>
        </w:rPr>
        <w:t>learning management system</w:t>
      </w:r>
      <w:r>
        <w:rPr>
          <w:rFonts w:ascii="Times New Roman" w:hAnsi="Times New Roman"/>
          <w:sz w:val="24"/>
          <w:szCs w:val="24"/>
        </w:rPr>
        <w:t>)</w:t>
      </w:r>
      <w:r w:rsidRPr="00252638">
        <w:rPr>
          <w:rFonts w:ascii="Times New Roman" w:hAnsi="Times New Roman"/>
          <w:sz w:val="24"/>
          <w:szCs w:val="24"/>
        </w:rPr>
        <w:t xml:space="preserve"> and expectations for students participating in the online modality, netiquette, and other considerations specific to the modality.</w:t>
      </w:r>
    </w:p>
    <w:p w14:paraId="5EE318E6" w14:textId="7E7BE328" w:rsidR="00740627" w:rsidRPr="00252638" w:rsidRDefault="00954152" w:rsidP="00252638">
      <w:pPr>
        <w:pStyle w:val="ListParagraph"/>
        <w:numPr>
          <w:ilvl w:val="1"/>
          <w:numId w:val="1"/>
        </w:numPr>
        <w:rPr>
          <w:rFonts w:ascii="Times New Roman" w:hAnsi="Times New Roman"/>
          <w:sz w:val="24"/>
          <w:szCs w:val="24"/>
        </w:rPr>
      </w:pPr>
      <w:r w:rsidRPr="00954152">
        <w:rPr>
          <w:rFonts w:ascii="Times New Roman" w:hAnsi="Times New Roman"/>
          <w:sz w:val="24"/>
          <w:szCs w:val="24"/>
          <w:highlight w:val="yellow"/>
        </w:rPr>
        <w:t>[NEW]</w:t>
      </w:r>
      <w:r>
        <w:rPr>
          <w:rFonts w:ascii="Times New Roman" w:hAnsi="Times New Roman"/>
          <w:sz w:val="24"/>
          <w:szCs w:val="24"/>
        </w:rPr>
        <w:t xml:space="preserve"> </w:t>
      </w:r>
      <w:r w:rsidR="00740627">
        <w:rPr>
          <w:rFonts w:ascii="Times New Roman" w:hAnsi="Times New Roman"/>
          <w:sz w:val="24"/>
          <w:szCs w:val="24"/>
        </w:rPr>
        <w:t>To insure regular and substantive interaction between student and instructor, the instructor will post office hours in the syllabus for virtual or face-to-face meetings, make announcements to students of online/face-to-face group gatherings or discussions, and include in the syllabus other support services available face-to-face as needed by the course.</w:t>
      </w:r>
    </w:p>
    <w:p w14:paraId="394A7C80" w14:textId="77777777" w:rsidR="00252638" w:rsidRDefault="00252638" w:rsidP="00BF6E39">
      <w:pPr>
        <w:pStyle w:val="ListParagraph"/>
        <w:ind w:left="0"/>
        <w:rPr>
          <w:rFonts w:ascii="Times New Roman" w:hAnsi="Times New Roman"/>
          <w:b/>
          <w:sz w:val="24"/>
          <w:szCs w:val="24"/>
          <w:highlight w:val="yellow"/>
        </w:rPr>
      </w:pPr>
    </w:p>
    <w:p w14:paraId="05B5D292" w14:textId="650CDB6B" w:rsidR="00BF6E39" w:rsidRDefault="00BF6E39" w:rsidP="00BF6E39">
      <w:pPr>
        <w:pStyle w:val="ListParagraph"/>
        <w:ind w:left="0"/>
        <w:rPr>
          <w:rFonts w:ascii="Times New Roman" w:hAnsi="Times New Roman"/>
          <w:b/>
          <w:sz w:val="24"/>
          <w:szCs w:val="24"/>
        </w:rPr>
      </w:pPr>
      <w:r w:rsidRPr="007F11F7">
        <w:rPr>
          <w:rFonts w:ascii="Times New Roman" w:hAnsi="Times New Roman"/>
          <w:b/>
          <w:sz w:val="24"/>
          <w:szCs w:val="24"/>
          <w:highlight w:val="yellow"/>
        </w:rPr>
        <w:t xml:space="preserve">Note: The whole section under University Policies must be completely copied and pasted into each syllabus created for courses taught at </w:t>
      </w:r>
      <w:r w:rsidR="0009540E">
        <w:rPr>
          <w:rFonts w:ascii="Times New Roman" w:hAnsi="Times New Roman"/>
          <w:b/>
          <w:sz w:val="24"/>
          <w:szCs w:val="24"/>
          <w:highlight w:val="yellow"/>
        </w:rPr>
        <w:t>BYU–Hawaii</w:t>
      </w:r>
      <w:r w:rsidRPr="007F11F7">
        <w:rPr>
          <w:rFonts w:ascii="Times New Roman" w:hAnsi="Times New Roman"/>
          <w:b/>
          <w:sz w:val="24"/>
          <w:szCs w:val="24"/>
          <w:highlight w:val="yellow"/>
        </w:rPr>
        <w:t>.</w:t>
      </w:r>
    </w:p>
    <w:p w14:paraId="2B5BE4CF" w14:textId="77777777" w:rsidR="00BF6E39" w:rsidRPr="007F11F7" w:rsidRDefault="00BF6E39" w:rsidP="00BF6E39">
      <w:pPr>
        <w:pStyle w:val="ListParagraph"/>
        <w:rPr>
          <w:rFonts w:ascii="Times New Roman" w:hAnsi="Times New Roman"/>
          <w:b/>
          <w:sz w:val="24"/>
          <w:szCs w:val="24"/>
        </w:rPr>
      </w:pPr>
    </w:p>
    <w:p w14:paraId="7F65B4C2" w14:textId="77777777" w:rsidR="00BF6E39" w:rsidRDefault="00BF6E39" w:rsidP="00BF6E39">
      <w:pPr>
        <w:pStyle w:val="ListParagraph"/>
        <w:ind w:left="0"/>
        <w:rPr>
          <w:rFonts w:ascii="Times New Roman" w:hAnsi="Times New Roman"/>
          <w:b/>
          <w:sz w:val="24"/>
          <w:szCs w:val="24"/>
        </w:rPr>
      </w:pPr>
      <w:r>
        <w:rPr>
          <w:rFonts w:ascii="Times New Roman" w:hAnsi="Times New Roman"/>
          <w:b/>
          <w:sz w:val="24"/>
          <w:szCs w:val="24"/>
        </w:rPr>
        <w:t>UNIVERSITY POLICIES</w:t>
      </w:r>
    </w:p>
    <w:p w14:paraId="7BD47554" w14:textId="77777777" w:rsidR="00BF6E39" w:rsidRPr="007F11F7" w:rsidRDefault="00BF6E39" w:rsidP="00BF6E39">
      <w:pPr>
        <w:pStyle w:val="ListParagraph"/>
        <w:ind w:left="0"/>
        <w:rPr>
          <w:rFonts w:ascii="Times New Roman" w:hAnsi="Times New Roman"/>
          <w:b/>
          <w:sz w:val="24"/>
          <w:szCs w:val="24"/>
        </w:rPr>
      </w:pPr>
    </w:p>
    <w:p w14:paraId="20A6054A" w14:textId="77777777" w:rsidR="0080194A" w:rsidRPr="0080194A" w:rsidRDefault="0080194A" w:rsidP="0080194A">
      <w:pPr>
        <w:numPr>
          <w:ilvl w:val="0"/>
          <w:numId w:val="1"/>
        </w:numPr>
        <w:rPr>
          <w:rFonts w:ascii="Times New Roman" w:hAnsi="Times New Roman"/>
          <w:b/>
          <w:sz w:val="24"/>
          <w:szCs w:val="24"/>
        </w:rPr>
      </w:pPr>
      <w:r w:rsidRPr="005F7C62">
        <w:rPr>
          <w:rFonts w:ascii="Times New Roman" w:hAnsi="Times New Roman"/>
          <w:b/>
          <w:sz w:val="24"/>
          <w:szCs w:val="24"/>
        </w:rPr>
        <w:t>Stud</w:t>
      </w:r>
      <w:r>
        <w:rPr>
          <w:rFonts w:ascii="Times New Roman" w:hAnsi="Times New Roman"/>
          <w:b/>
          <w:sz w:val="24"/>
          <w:szCs w:val="24"/>
        </w:rPr>
        <w:t xml:space="preserve">ent Academic Grievance policy: </w:t>
      </w:r>
      <w:r w:rsidRPr="007F11F7">
        <w:rPr>
          <w:rFonts w:ascii="Times New Roman" w:hAnsi="Times New Roman"/>
          <w:sz w:val="24"/>
          <w:szCs w:val="24"/>
        </w:rPr>
        <w:t>Student</w:t>
      </w:r>
      <w:r w:rsidRPr="007F11F7">
        <w:rPr>
          <w:rFonts w:ascii="Times New Roman" w:hAnsi="Times New Roman"/>
          <w:color w:val="000000"/>
          <w:sz w:val="24"/>
          <w:szCs w:val="24"/>
        </w:rPr>
        <w:t>s</w:t>
      </w:r>
      <w:r>
        <w:rPr>
          <w:rFonts w:ascii="Times New Roman" w:hAnsi="Times New Roman"/>
          <w:color w:val="000000"/>
          <w:sz w:val="24"/>
          <w:szCs w:val="24"/>
        </w:rPr>
        <w:t>,</w:t>
      </w:r>
      <w:r w:rsidRPr="005F7C62">
        <w:rPr>
          <w:rFonts w:ascii="Times New Roman" w:hAnsi="Times New Roman"/>
          <w:color w:val="000000"/>
          <w:sz w:val="24"/>
          <w:szCs w:val="24"/>
        </w:rPr>
        <w:t xml:space="preserve"> who feel that their work has been unfairly or inadequately evaluated by an instructor</w:t>
      </w:r>
      <w:r>
        <w:rPr>
          <w:rFonts w:ascii="Times New Roman" w:hAnsi="Times New Roman"/>
          <w:color w:val="000000"/>
          <w:sz w:val="24"/>
          <w:szCs w:val="24"/>
        </w:rPr>
        <w:t>,</w:t>
      </w:r>
      <w:r w:rsidRPr="005F7C62">
        <w:rPr>
          <w:rFonts w:ascii="Times New Roman" w:hAnsi="Times New Roman"/>
          <w:color w:val="000000"/>
          <w:sz w:val="24"/>
          <w:szCs w:val="24"/>
        </w:rPr>
        <w:t xml:space="preserve"> are</w:t>
      </w:r>
      <w:r w:rsidRPr="005F7C62">
        <w:rPr>
          <w:rFonts w:ascii="Times New Roman" w:hAnsi="Times New Roman"/>
          <w:color w:val="0070C0"/>
          <w:sz w:val="24"/>
          <w:szCs w:val="24"/>
        </w:rPr>
        <w:t xml:space="preserve"> </w:t>
      </w:r>
      <w:r w:rsidRPr="005F7C62">
        <w:rPr>
          <w:rFonts w:ascii="Times New Roman" w:hAnsi="Times New Roman"/>
          <w:sz w:val="24"/>
          <w:szCs w:val="24"/>
        </w:rPr>
        <w:t xml:space="preserve">encouraged to pursue the matter as an </w:t>
      </w:r>
      <w:r w:rsidRPr="005F7C62">
        <w:rPr>
          <w:rFonts w:ascii="Times New Roman" w:hAnsi="Times New Roman"/>
          <w:color w:val="000000"/>
          <w:sz w:val="24"/>
          <w:szCs w:val="24"/>
        </w:rPr>
        <w:t>Academic Grievance by following the steps found in the Academic Grievance policy at </w:t>
      </w:r>
      <w:r w:rsidR="00CC7C1E" w:rsidRPr="0080194A">
        <w:rPr>
          <w:rFonts w:ascii="Times New Roman" w:hAnsi="Times New Roman"/>
          <w:b/>
          <w:sz w:val="24"/>
          <w:szCs w:val="24"/>
        </w:rPr>
        <w:t xml:space="preserve"> </w:t>
      </w:r>
      <w:hyperlink r:id="rId11" w:history="1">
        <w:r w:rsidR="00CC7C1E" w:rsidRPr="00CC7C1E">
          <w:rPr>
            <w:rStyle w:val="Hyperlink"/>
            <w:rFonts w:ascii="Times New Roman" w:hAnsi="Times New Roman"/>
            <w:b/>
            <w:sz w:val="24"/>
            <w:szCs w:val="24"/>
          </w:rPr>
          <w:t>https://catalog.byuh.edu/policies-procedures/grievances</w:t>
        </w:r>
      </w:hyperlink>
    </w:p>
    <w:p w14:paraId="1C259F68" w14:textId="77777777" w:rsidR="0080194A" w:rsidRPr="0080194A" w:rsidRDefault="0080194A" w:rsidP="0080194A">
      <w:pPr>
        <w:pStyle w:val="ListParagraph"/>
        <w:numPr>
          <w:ilvl w:val="0"/>
          <w:numId w:val="1"/>
        </w:numPr>
        <w:rPr>
          <w:rFonts w:ascii="Times New Roman" w:hAnsi="Times New Roman"/>
          <w:b/>
          <w:sz w:val="24"/>
        </w:rPr>
      </w:pPr>
      <w:r w:rsidRPr="0080194A">
        <w:rPr>
          <w:rFonts w:ascii="Times New Roman" w:hAnsi="Times New Roman"/>
          <w:b/>
          <w:sz w:val="24"/>
        </w:rPr>
        <w:t>Final Exam Schedules</w:t>
      </w:r>
      <w:r>
        <w:rPr>
          <w:rFonts w:ascii="Times New Roman" w:hAnsi="Times New Roman"/>
          <w:b/>
          <w:sz w:val="24"/>
        </w:rPr>
        <w:t xml:space="preserve">: </w:t>
      </w:r>
      <w:r w:rsidRPr="0080194A">
        <w:rPr>
          <w:rFonts w:ascii="Times New Roman" w:hAnsi="Times New Roman"/>
          <w:sz w:val="24"/>
        </w:rPr>
        <w:t>Final exams are to be offered on the specific day and time as determined by the official final exam schedule. Students must plan travel, family visits, etc., in a way that will not interfere with their final exams. Less expensive air fares, more convenient travel arrangements, family events or activities, and any other non-emergency reasons are not considered justification for early or late final exams.</w:t>
      </w:r>
    </w:p>
    <w:p w14:paraId="6A61231C" w14:textId="77777777" w:rsidR="0080194A" w:rsidRPr="0080194A" w:rsidRDefault="0080194A" w:rsidP="0080194A">
      <w:pPr>
        <w:pStyle w:val="ListParagraph"/>
        <w:rPr>
          <w:rFonts w:ascii="Times New Roman" w:hAnsi="Times New Roman"/>
          <w:b/>
          <w:sz w:val="24"/>
        </w:rPr>
      </w:pPr>
    </w:p>
    <w:p w14:paraId="2B8CCA35" w14:textId="77777777" w:rsidR="0080194A" w:rsidRPr="0080194A" w:rsidRDefault="0080194A" w:rsidP="0080194A">
      <w:pPr>
        <w:pStyle w:val="ListParagraph"/>
      </w:pPr>
      <w:r w:rsidRPr="0080194A">
        <w:rPr>
          <w:rFonts w:ascii="Times New Roman" w:hAnsi="Times New Roman"/>
          <w:sz w:val="24"/>
        </w:rPr>
        <w:t>Exceptions to this policy should be submitted in writing to the Dean of the faculty as soon as possible.</w:t>
      </w:r>
      <w:r>
        <w:rPr>
          <w:rFonts w:ascii="Times New Roman" w:hAnsi="Times New Roman"/>
          <w:sz w:val="24"/>
        </w:rPr>
        <w:t xml:space="preserve"> See </w:t>
      </w:r>
      <w:hyperlink r:id="rId12" w:history="1">
        <w:r w:rsidR="00CC7C1E" w:rsidRPr="00CC7C1E">
          <w:rPr>
            <w:rStyle w:val="Hyperlink"/>
          </w:rPr>
          <w:t>https://registrar.byuh.edu/registrar/final-exam-schedule</w:t>
        </w:r>
      </w:hyperlink>
    </w:p>
    <w:p w14:paraId="53360F58" w14:textId="77777777" w:rsidR="0080194A" w:rsidRDefault="0080194A" w:rsidP="0080194A">
      <w:pPr>
        <w:pStyle w:val="ListParagraph"/>
        <w:rPr>
          <w:rFonts w:ascii="Times New Roman" w:hAnsi="Times New Roman"/>
          <w:sz w:val="24"/>
          <w:szCs w:val="24"/>
        </w:rPr>
      </w:pPr>
    </w:p>
    <w:p w14:paraId="5BF796BB" w14:textId="77777777" w:rsidR="00BF6E39" w:rsidRPr="007F11F7" w:rsidRDefault="00BF6E39" w:rsidP="0080194A">
      <w:pPr>
        <w:pStyle w:val="ListParagraph"/>
        <w:numPr>
          <w:ilvl w:val="0"/>
          <w:numId w:val="1"/>
        </w:numPr>
        <w:rPr>
          <w:rFonts w:ascii="Times New Roman" w:hAnsi="Times New Roman"/>
          <w:sz w:val="24"/>
          <w:szCs w:val="24"/>
        </w:rPr>
      </w:pPr>
      <w:r w:rsidRPr="007F11F7">
        <w:rPr>
          <w:rFonts w:ascii="Times New Roman" w:hAnsi="Times New Roman"/>
          <w:sz w:val="24"/>
          <w:szCs w:val="24"/>
        </w:rPr>
        <w:t xml:space="preserve">The </w:t>
      </w:r>
      <w:r w:rsidRPr="007F11F7">
        <w:rPr>
          <w:rFonts w:ascii="Times New Roman" w:hAnsi="Times New Roman"/>
          <w:b/>
          <w:sz w:val="24"/>
          <w:szCs w:val="24"/>
        </w:rPr>
        <w:t>Honor Code</w:t>
      </w:r>
      <w:r w:rsidRPr="007F11F7">
        <w:rPr>
          <w:rFonts w:ascii="Times New Roman" w:hAnsi="Times New Roman"/>
          <w:sz w:val="24"/>
          <w:szCs w:val="24"/>
        </w:rPr>
        <w:t xml:space="preserve"> exists to provide an education in an atmosphere consistent with the ideals and principles of the Church of Jesus Christ of Latter-day Saints.  Students, faculty and staff are expected to maintain the highest standards of honor, integrity, morality, and consideration of others in personal behavior.  Academic honesty and dress and grooming standards are to be maintained at all times on and off campus.  For specific information see </w:t>
      </w:r>
      <w:hyperlink r:id="rId13" w:history="1">
        <w:r w:rsidRPr="007F11F7">
          <w:rPr>
            <w:rStyle w:val="Hyperlink"/>
            <w:rFonts w:ascii="Times New Roman" w:hAnsi="Times New Roman"/>
            <w:sz w:val="24"/>
            <w:szCs w:val="24"/>
          </w:rPr>
          <w:t>http://honorcode.byuh.edu/</w:t>
        </w:r>
      </w:hyperlink>
    </w:p>
    <w:p w14:paraId="445E7620" w14:textId="77777777" w:rsidR="00BF6E39" w:rsidRPr="005F7C62" w:rsidRDefault="00BF6E39" w:rsidP="0080194A">
      <w:pPr>
        <w:numPr>
          <w:ilvl w:val="0"/>
          <w:numId w:val="1"/>
        </w:numPr>
        <w:rPr>
          <w:rFonts w:ascii="Times New Roman" w:hAnsi="Times New Roman"/>
          <w:b/>
          <w:sz w:val="24"/>
          <w:szCs w:val="24"/>
        </w:rPr>
      </w:pPr>
      <w:r w:rsidRPr="005F7C62">
        <w:rPr>
          <w:rFonts w:ascii="Times New Roman" w:hAnsi="Times New Roman"/>
          <w:b/>
          <w:sz w:val="24"/>
          <w:szCs w:val="24"/>
        </w:rPr>
        <w:t xml:space="preserve">Discrimination:  </w:t>
      </w:r>
      <w:r w:rsidRPr="005F7C62">
        <w:rPr>
          <w:rFonts w:ascii="Times New Roman" w:hAnsi="Times New Roman"/>
          <w:sz w:val="24"/>
          <w:szCs w:val="24"/>
        </w:rPr>
        <w:t xml:space="preserve">The University is committed to a policy of nondiscrimination on the basis of race, color, </w:t>
      </w:r>
      <w:r>
        <w:rPr>
          <w:rFonts w:ascii="Times New Roman" w:hAnsi="Times New Roman"/>
          <w:sz w:val="24"/>
          <w:szCs w:val="24"/>
        </w:rPr>
        <w:t>national or ethnic origin, religion, sex, pregnancy condition, age (40 and over), disability, genetic information, or veteran status (collectively the “Legally Protected Categories”)</w:t>
      </w:r>
      <w:r w:rsidRPr="005F7C62">
        <w:rPr>
          <w:rFonts w:ascii="Times New Roman" w:hAnsi="Times New Roman"/>
          <w:sz w:val="24"/>
          <w:szCs w:val="24"/>
        </w:rPr>
        <w:t xml:space="preserve">.  For specific information see the non-discrimination policy at </w:t>
      </w:r>
      <w:hyperlink r:id="rId14" w:history="1">
        <w:r w:rsidRPr="005F7C62">
          <w:rPr>
            <w:rStyle w:val="Hyperlink"/>
            <w:rFonts w:ascii="Times New Roman" w:hAnsi="Times New Roman"/>
            <w:sz w:val="24"/>
            <w:szCs w:val="24"/>
          </w:rPr>
          <w:t>https://policies.byuh.edu/</w:t>
        </w:r>
      </w:hyperlink>
    </w:p>
    <w:p w14:paraId="76E67C91" w14:textId="77777777" w:rsidR="00BF6E39" w:rsidRPr="005F7C62" w:rsidRDefault="00BF6E39" w:rsidP="0080194A">
      <w:pPr>
        <w:numPr>
          <w:ilvl w:val="0"/>
          <w:numId w:val="1"/>
        </w:numPr>
        <w:rPr>
          <w:rFonts w:ascii="Times New Roman" w:hAnsi="Times New Roman"/>
          <w:sz w:val="24"/>
          <w:szCs w:val="24"/>
        </w:rPr>
      </w:pPr>
      <w:r w:rsidRPr="005F7C62">
        <w:rPr>
          <w:rFonts w:ascii="Times New Roman" w:hAnsi="Times New Roman"/>
          <w:b/>
          <w:sz w:val="24"/>
          <w:szCs w:val="24"/>
        </w:rPr>
        <w:lastRenderedPageBreak/>
        <w:t xml:space="preserve">Title IX and Sexual Misconduct: </w:t>
      </w:r>
      <w:r w:rsidRPr="005F7C62">
        <w:rPr>
          <w:rFonts w:ascii="Times New Roman" w:hAnsi="Times New Roman"/>
          <w:sz w:val="24"/>
          <w:szCs w:val="24"/>
        </w:rPr>
        <w:t xml:space="preserve"> The University will not tolerate any actions proscribed under Title IX legislation, specifically sexual harassment, sexual violence, domestic or dating violence or stalking perpetrated by or against any university students, university employees or participants in university programs.  For specific information see </w:t>
      </w:r>
      <w:hyperlink r:id="rId15" w:history="1">
        <w:r w:rsidRPr="005F7C62">
          <w:rPr>
            <w:rStyle w:val="Hyperlink"/>
            <w:rFonts w:ascii="Times New Roman" w:hAnsi="Times New Roman"/>
            <w:sz w:val="24"/>
            <w:szCs w:val="24"/>
          </w:rPr>
          <w:t>https://titleix.byuh.edu/</w:t>
        </w:r>
      </w:hyperlink>
    </w:p>
    <w:p w14:paraId="0345C9CE" w14:textId="77777777" w:rsidR="00BF6E39" w:rsidRPr="007F11F7" w:rsidRDefault="00BF6E39" w:rsidP="00BF6E39">
      <w:pPr>
        <w:pStyle w:val="ListParagraph"/>
        <w:ind w:left="1440"/>
        <w:rPr>
          <w:rFonts w:ascii="Times New Roman" w:hAnsi="Times New Roman"/>
          <w:sz w:val="24"/>
          <w:szCs w:val="24"/>
        </w:rPr>
      </w:pPr>
      <w:r w:rsidRPr="007F11F7">
        <w:rPr>
          <w:rFonts w:ascii="Times New Roman" w:hAnsi="Times New Roman"/>
          <w:sz w:val="24"/>
          <w:szCs w:val="24"/>
        </w:rPr>
        <w:t xml:space="preserve">All faculty and staff are deemed responsible reporting parties and as such mandated to report incidents of sexual misconduct including sexual assault to </w:t>
      </w:r>
      <w:r>
        <w:rPr>
          <w:rFonts w:ascii="Times New Roman" w:hAnsi="Times New Roman"/>
          <w:sz w:val="24"/>
          <w:szCs w:val="24"/>
        </w:rPr>
        <w:t>Title IX.</w:t>
      </w:r>
    </w:p>
    <w:p w14:paraId="275B9285" w14:textId="77777777" w:rsidR="00BF6E39" w:rsidRDefault="00BF6E39" w:rsidP="00BF6E39">
      <w:pPr>
        <w:pStyle w:val="NoSpacing"/>
        <w:ind w:left="3240"/>
        <w:rPr>
          <w:rFonts w:ascii="Times New Roman" w:hAnsi="Times New Roman"/>
          <w:sz w:val="24"/>
          <w:szCs w:val="24"/>
        </w:rPr>
      </w:pPr>
      <w:r>
        <w:rPr>
          <w:rFonts w:ascii="Times New Roman" w:hAnsi="Times New Roman"/>
          <w:sz w:val="24"/>
          <w:szCs w:val="24"/>
        </w:rPr>
        <w:t>Title IX Office</w:t>
      </w:r>
    </w:p>
    <w:p w14:paraId="7F10B203" w14:textId="77777777" w:rsidR="00BF6E39" w:rsidRPr="005F7C62" w:rsidRDefault="00BF6E39" w:rsidP="00BF6E39">
      <w:pPr>
        <w:pStyle w:val="NoSpacing"/>
        <w:ind w:left="3240"/>
        <w:rPr>
          <w:rFonts w:ascii="Times New Roman" w:hAnsi="Times New Roman"/>
          <w:sz w:val="24"/>
          <w:szCs w:val="24"/>
        </w:rPr>
      </w:pPr>
      <w:r w:rsidRPr="005F7C62">
        <w:rPr>
          <w:rFonts w:ascii="Times New Roman" w:hAnsi="Times New Roman"/>
          <w:sz w:val="24"/>
          <w:szCs w:val="24"/>
        </w:rPr>
        <w:t>Lorenzo Snow Administrative Building</w:t>
      </w:r>
    </w:p>
    <w:p w14:paraId="3E8A08B0" w14:textId="77777777" w:rsidR="00BF6E39" w:rsidRPr="005F7C62" w:rsidRDefault="00BF6E39" w:rsidP="00BF6E39">
      <w:pPr>
        <w:pStyle w:val="NoSpacing"/>
        <w:ind w:left="3240"/>
        <w:rPr>
          <w:rFonts w:ascii="Times New Roman" w:hAnsi="Times New Roman"/>
          <w:sz w:val="24"/>
          <w:szCs w:val="24"/>
        </w:rPr>
      </w:pPr>
      <w:r w:rsidRPr="005F7C62">
        <w:rPr>
          <w:rFonts w:ascii="Times New Roman" w:hAnsi="Times New Roman"/>
          <w:sz w:val="24"/>
          <w:szCs w:val="24"/>
        </w:rPr>
        <w:t xml:space="preserve">55-220 </w:t>
      </w:r>
      <w:proofErr w:type="spellStart"/>
      <w:r w:rsidRPr="005F7C62">
        <w:rPr>
          <w:rFonts w:ascii="Times New Roman" w:hAnsi="Times New Roman"/>
          <w:sz w:val="24"/>
          <w:szCs w:val="24"/>
        </w:rPr>
        <w:t>Kulanui</w:t>
      </w:r>
      <w:proofErr w:type="spellEnd"/>
      <w:r w:rsidRPr="005F7C62">
        <w:rPr>
          <w:rFonts w:ascii="Times New Roman" w:hAnsi="Times New Roman"/>
          <w:sz w:val="24"/>
          <w:szCs w:val="24"/>
        </w:rPr>
        <w:t xml:space="preserve"> Street </w:t>
      </w:r>
    </w:p>
    <w:p w14:paraId="507C1B7B" w14:textId="77777777" w:rsidR="00BF6E39" w:rsidRPr="005F7C62" w:rsidRDefault="00BF6E39" w:rsidP="00BF6E39">
      <w:pPr>
        <w:pStyle w:val="NoSpacing"/>
        <w:ind w:left="3240"/>
        <w:rPr>
          <w:rFonts w:ascii="Times New Roman" w:hAnsi="Times New Roman"/>
          <w:sz w:val="24"/>
          <w:szCs w:val="24"/>
        </w:rPr>
      </w:pPr>
      <w:r w:rsidRPr="005F7C62">
        <w:rPr>
          <w:rFonts w:ascii="Times New Roman" w:hAnsi="Times New Roman"/>
          <w:sz w:val="24"/>
          <w:szCs w:val="24"/>
        </w:rPr>
        <w:t>Laie, HI  96762</w:t>
      </w:r>
    </w:p>
    <w:p w14:paraId="44372BD4" w14:textId="77777777" w:rsidR="00BF6E39" w:rsidRPr="005F7C62" w:rsidRDefault="00BF6E39" w:rsidP="00BF6E39">
      <w:pPr>
        <w:pStyle w:val="NoSpacing"/>
        <w:ind w:left="3240"/>
        <w:rPr>
          <w:rFonts w:ascii="Times New Roman" w:hAnsi="Times New Roman"/>
          <w:sz w:val="24"/>
          <w:szCs w:val="24"/>
        </w:rPr>
      </w:pPr>
      <w:r w:rsidRPr="005F7C62">
        <w:rPr>
          <w:rFonts w:ascii="Times New Roman" w:hAnsi="Times New Roman"/>
          <w:sz w:val="24"/>
          <w:szCs w:val="24"/>
        </w:rPr>
        <w:t>Office Phone:  (808) 675-</w:t>
      </w:r>
      <w:r>
        <w:rPr>
          <w:rFonts w:ascii="Times New Roman" w:hAnsi="Times New Roman"/>
          <w:sz w:val="24"/>
          <w:szCs w:val="24"/>
        </w:rPr>
        <w:t>4585</w:t>
      </w:r>
    </w:p>
    <w:p w14:paraId="13993E4F" w14:textId="77777777" w:rsidR="00BF6E39" w:rsidRPr="005F7C62" w:rsidRDefault="00BF6E39" w:rsidP="00BF6E39">
      <w:pPr>
        <w:pStyle w:val="NoSpacing"/>
        <w:ind w:left="3240"/>
        <w:rPr>
          <w:rFonts w:ascii="Times New Roman" w:hAnsi="Times New Roman"/>
          <w:sz w:val="24"/>
          <w:szCs w:val="24"/>
        </w:rPr>
      </w:pPr>
      <w:r w:rsidRPr="005F7C62">
        <w:rPr>
          <w:rFonts w:ascii="Times New Roman" w:hAnsi="Times New Roman"/>
          <w:sz w:val="24"/>
          <w:szCs w:val="24"/>
        </w:rPr>
        <w:t xml:space="preserve">E-Mail: </w:t>
      </w:r>
      <w:hyperlink r:id="rId16" w:history="1">
        <w:r w:rsidRPr="005F7C62">
          <w:rPr>
            <w:rStyle w:val="Hyperlink"/>
            <w:rFonts w:ascii="Times New Roman" w:hAnsi="Times New Roman"/>
            <w:sz w:val="24"/>
            <w:szCs w:val="24"/>
          </w:rPr>
          <w:t>titleix@byuh.edu</w:t>
        </w:r>
      </w:hyperlink>
    </w:p>
    <w:p w14:paraId="78F80B74" w14:textId="77777777" w:rsidR="00BF6E39" w:rsidRPr="005F7C62" w:rsidRDefault="00BF6E39" w:rsidP="00BF6E39">
      <w:pPr>
        <w:pStyle w:val="NoSpacing"/>
        <w:ind w:firstLine="1740"/>
        <w:rPr>
          <w:rFonts w:ascii="Times New Roman" w:hAnsi="Times New Roman"/>
          <w:sz w:val="24"/>
          <w:szCs w:val="24"/>
        </w:rPr>
      </w:pPr>
    </w:p>
    <w:p w14:paraId="72E765E2" w14:textId="0A6F60F9" w:rsidR="00CF2A25" w:rsidRPr="00BA12CC" w:rsidRDefault="00BA12CC" w:rsidP="00BA12CC">
      <w:pPr>
        <w:pStyle w:val="ListParagraph"/>
        <w:numPr>
          <w:ilvl w:val="0"/>
          <w:numId w:val="1"/>
        </w:numPr>
        <w:rPr>
          <w:rFonts w:ascii="Times New Roman" w:hAnsi="Times New Roman"/>
          <w:sz w:val="24"/>
          <w:szCs w:val="24"/>
        </w:rPr>
      </w:pPr>
      <w:r w:rsidRPr="00BA12CC">
        <w:rPr>
          <w:rFonts w:ascii="Times New Roman" w:hAnsi="Times New Roman"/>
          <w:b/>
          <w:sz w:val="24"/>
          <w:szCs w:val="24"/>
          <w:highlight w:val="yellow"/>
        </w:rPr>
        <w:t>NEW</w:t>
      </w:r>
      <w:r>
        <w:rPr>
          <w:rFonts w:ascii="Times New Roman" w:hAnsi="Times New Roman"/>
          <w:b/>
          <w:sz w:val="24"/>
          <w:szCs w:val="24"/>
        </w:rPr>
        <w:t xml:space="preserve"> </w:t>
      </w:r>
      <w:r w:rsidR="00BF6E39" w:rsidRPr="00BA12CC">
        <w:rPr>
          <w:rFonts w:ascii="Times New Roman" w:hAnsi="Times New Roman"/>
          <w:b/>
          <w:sz w:val="24"/>
          <w:szCs w:val="24"/>
        </w:rPr>
        <w:t xml:space="preserve">Accommodating Students with Disabilities:  </w:t>
      </w:r>
      <w:r w:rsidR="00BF6E39" w:rsidRPr="00BA12CC">
        <w:rPr>
          <w:rFonts w:ascii="Times New Roman" w:eastAsia="Times New Roman" w:hAnsi="Times New Roman"/>
          <w:sz w:val="24"/>
          <w:szCs w:val="24"/>
          <w:lang w:eastAsia="en-US"/>
        </w:rPr>
        <w:t>Disability Services is dedicated to assisting students with disabilities by providing opportunities for success and equal access at Brigham Young University-Hawaii.  We are committed to coordinating reasonable accommodations as outlined by Federal and State law.</w:t>
      </w:r>
    </w:p>
    <w:p w14:paraId="20FAD794" w14:textId="55C032C6" w:rsidR="00BF6E39" w:rsidRDefault="00CF2A25" w:rsidP="00CF2A25">
      <w:pPr>
        <w:pStyle w:val="ListParagraph"/>
        <w:rPr>
          <w:rFonts w:ascii="Times New Roman" w:hAnsi="Times New Roman"/>
          <w:sz w:val="24"/>
          <w:szCs w:val="24"/>
        </w:rPr>
      </w:pPr>
      <w:r w:rsidRPr="00A83491">
        <w:rPr>
          <w:rFonts w:ascii="Times New Roman" w:hAnsi="Times New Roman"/>
          <w:sz w:val="24"/>
          <w:szCs w:val="24"/>
        </w:rPr>
        <w:t xml:space="preserve"> </w:t>
      </w:r>
      <w:r w:rsidR="00BF6E39" w:rsidRPr="00A83491">
        <w:rPr>
          <w:rFonts w:ascii="Times New Roman" w:hAnsi="Times New Roman"/>
          <w:sz w:val="24"/>
          <w:szCs w:val="24"/>
        </w:rPr>
        <w:t xml:space="preserve">To </w:t>
      </w:r>
      <w:r w:rsidR="00BF6E39" w:rsidRPr="00A83491">
        <w:rPr>
          <w:rFonts w:ascii="Times New Roman" w:hAnsi="Times New Roman"/>
          <w:b/>
          <w:sz w:val="24"/>
          <w:szCs w:val="24"/>
        </w:rPr>
        <w:t>learn more</w:t>
      </w:r>
      <w:r w:rsidR="00BF6E39" w:rsidRPr="00A83491">
        <w:rPr>
          <w:rFonts w:ascii="Times New Roman" w:hAnsi="Times New Roman"/>
          <w:sz w:val="24"/>
          <w:szCs w:val="24"/>
        </w:rPr>
        <w:t xml:space="preserve"> about available supports</w:t>
      </w:r>
      <w:r w:rsidR="00BF6E39">
        <w:rPr>
          <w:rFonts w:ascii="Times New Roman" w:hAnsi="Times New Roman"/>
          <w:sz w:val="24"/>
          <w:szCs w:val="24"/>
        </w:rPr>
        <w:t>:</w:t>
      </w:r>
    </w:p>
    <w:p w14:paraId="522D0814" w14:textId="17B8FB80" w:rsidR="00BF6E39" w:rsidRPr="008C0649" w:rsidRDefault="00BF6E39" w:rsidP="008C0649">
      <w:pPr>
        <w:pStyle w:val="ListParagraph"/>
        <w:ind w:left="1440"/>
        <w:rPr>
          <w:rFonts w:ascii="Times New Roman" w:hAnsi="Times New Roman"/>
          <w:sz w:val="24"/>
          <w:szCs w:val="24"/>
        </w:rPr>
      </w:pPr>
      <w:r>
        <w:rPr>
          <w:rFonts w:ascii="Times New Roman" w:hAnsi="Times New Roman"/>
          <w:sz w:val="24"/>
          <w:szCs w:val="24"/>
        </w:rPr>
        <w:t>G</w:t>
      </w:r>
      <w:r w:rsidRPr="008A3AFD">
        <w:rPr>
          <w:rFonts w:ascii="Times New Roman" w:hAnsi="Times New Roman"/>
          <w:sz w:val="24"/>
          <w:szCs w:val="24"/>
        </w:rPr>
        <w:t xml:space="preserve">o to </w:t>
      </w:r>
      <w:hyperlink r:id="rId17" w:history="1">
        <w:r w:rsidR="008C0649" w:rsidRPr="00E6619E">
          <w:rPr>
            <w:rStyle w:val="Hyperlink"/>
            <w:rFonts w:ascii="Times New Roman" w:hAnsi="Times New Roman"/>
            <w:sz w:val="24"/>
            <w:szCs w:val="24"/>
          </w:rPr>
          <w:t>https://disability.byuh.edu/</w:t>
        </w:r>
      </w:hyperlink>
      <w:r w:rsidR="008C0649">
        <w:rPr>
          <w:rFonts w:ascii="Times New Roman" w:hAnsi="Times New Roman"/>
          <w:sz w:val="24"/>
          <w:szCs w:val="24"/>
        </w:rPr>
        <w:t xml:space="preserve"> </w:t>
      </w:r>
      <w:r w:rsidRPr="008C0649">
        <w:rPr>
          <w:rFonts w:ascii="Times New Roman" w:hAnsi="Times New Roman"/>
          <w:sz w:val="24"/>
          <w:szCs w:val="24"/>
        </w:rPr>
        <w:t xml:space="preserve"> </w:t>
      </w:r>
    </w:p>
    <w:p w14:paraId="249BD3C4" w14:textId="77777777" w:rsidR="00BF6E39" w:rsidRPr="00A83491" w:rsidRDefault="00BF6E39" w:rsidP="00BF6E39">
      <w:pPr>
        <w:pStyle w:val="ListParagraph"/>
        <w:ind w:left="1440"/>
        <w:rPr>
          <w:rFonts w:ascii="Times New Roman" w:hAnsi="Times New Roman"/>
          <w:sz w:val="24"/>
          <w:szCs w:val="24"/>
        </w:rPr>
      </w:pPr>
      <w:r>
        <w:rPr>
          <w:rFonts w:ascii="Times New Roman" w:hAnsi="Times New Roman"/>
          <w:sz w:val="24"/>
          <w:szCs w:val="24"/>
        </w:rPr>
        <w:t>C</w:t>
      </w:r>
      <w:r w:rsidRPr="00A83491">
        <w:rPr>
          <w:rFonts w:ascii="Times New Roman" w:hAnsi="Times New Roman"/>
          <w:sz w:val="24"/>
          <w:szCs w:val="24"/>
        </w:rPr>
        <w:t>all (808) 675-3518</w:t>
      </w:r>
      <w:r>
        <w:rPr>
          <w:rFonts w:ascii="Times New Roman" w:hAnsi="Times New Roman"/>
          <w:sz w:val="24"/>
          <w:szCs w:val="24"/>
        </w:rPr>
        <w:t xml:space="preserve"> or</w:t>
      </w:r>
      <w:r w:rsidRPr="00A83491">
        <w:rPr>
          <w:rFonts w:ascii="Times New Roman" w:hAnsi="Times New Roman"/>
          <w:sz w:val="24"/>
          <w:szCs w:val="24"/>
        </w:rPr>
        <w:t xml:space="preserve"> </w:t>
      </w:r>
      <w:r>
        <w:rPr>
          <w:rFonts w:ascii="Times New Roman" w:hAnsi="Times New Roman"/>
          <w:sz w:val="24"/>
          <w:szCs w:val="24"/>
        </w:rPr>
        <w:t xml:space="preserve"> </w:t>
      </w:r>
    </w:p>
    <w:p w14:paraId="0917BA48" w14:textId="77777777" w:rsidR="00BF6E39" w:rsidRDefault="00BF6E39" w:rsidP="00BF6E39">
      <w:pPr>
        <w:pStyle w:val="ListParagraph"/>
        <w:ind w:left="1440"/>
        <w:rPr>
          <w:rFonts w:ascii="Times New Roman" w:hAnsi="Times New Roman"/>
          <w:sz w:val="24"/>
          <w:szCs w:val="24"/>
        </w:rPr>
      </w:pPr>
      <w:r>
        <w:rPr>
          <w:rFonts w:ascii="Times New Roman" w:hAnsi="Times New Roman"/>
          <w:sz w:val="24"/>
          <w:szCs w:val="24"/>
        </w:rPr>
        <w:t>G</w:t>
      </w:r>
      <w:r w:rsidRPr="008A3AFD">
        <w:rPr>
          <w:rFonts w:ascii="Times New Roman" w:hAnsi="Times New Roman"/>
          <w:sz w:val="24"/>
          <w:szCs w:val="24"/>
        </w:rPr>
        <w:t xml:space="preserve">o to McKay Building 181 across from the Cafeteria.  </w:t>
      </w:r>
    </w:p>
    <w:p w14:paraId="6E5218D8" w14:textId="4BEE9B7D" w:rsidR="00BF6E39" w:rsidRDefault="00BF6E39" w:rsidP="00BF6E39">
      <w:pPr>
        <w:pStyle w:val="ListParagraph"/>
        <w:ind w:left="1440"/>
        <w:rPr>
          <w:rFonts w:ascii="Times New Roman" w:hAnsi="Times New Roman"/>
          <w:sz w:val="24"/>
          <w:szCs w:val="24"/>
        </w:rPr>
      </w:pPr>
      <w:r w:rsidRPr="008A3AFD">
        <w:rPr>
          <w:rFonts w:ascii="Times New Roman" w:hAnsi="Times New Roman"/>
          <w:sz w:val="24"/>
          <w:szCs w:val="24"/>
        </w:rPr>
        <w:t xml:space="preserve">You may also email </w:t>
      </w:r>
      <w:hyperlink r:id="rId18" w:history="1">
        <w:r w:rsidRPr="008A3AFD">
          <w:rPr>
            <w:rStyle w:val="Hyperlink"/>
            <w:rFonts w:ascii="Times New Roman" w:hAnsi="Times New Roman"/>
            <w:color w:val="auto"/>
            <w:sz w:val="24"/>
            <w:szCs w:val="24"/>
          </w:rPr>
          <w:t>disabilityservices@byuh.edu</w:t>
        </w:r>
      </w:hyperlink>
      <w:r w:rsidRPr="008A3AFD">
        <w:rPr>
          <w:rFonts w:ascii="Times New Roman" w:hAnsi="Times New Roman"/>
          <w:sz w:val="24"/>
          <w:szCs w:val="24"/>
        </w:rPr>
        <w:t xml:space="preserve"> with questions.</w:t>
      </w:r>
    </w:p>
    <w:p w14:paraId="1BCFD890" w14:textId="5A52EC50" w:rsidR="00B10F14" w:rsidRDefault="00BA12CC" w:rsidP="00BA12CC">
      <w:pPr>
        <w:rPr>
          <w:rFonts w:ascii="Times New Roman" w:hAnsi="Times New Roman"/>
          <w:sz w:val="24"/>
          <w:szCs w:val="24"/>
        </w:rPr>
      </w:pPr>
      <w:r w:rsidRPr="00BA12CC">
        <w:rPr>
          <w:rFonts w:ascii="Times New Roman" w:hAnsi="Times New Roman"/>
          <w:b/>
          <w:sz w:val="24"/>
          <w:szCs w:val="24"/>
          <w:highlight w:val="yellow"/>
        </w:rPr>
        <w:t>NEW</w:t>
      </w:r>
      <w:r>
        <w:rPr>
          <w:rFonts w:ascii="Times New Roman" w:hAnsi="Times New Roman"/>
          <w:b/>
          <w:sz w:val="24"/>
          <w:szCs w:val="24"/>
        </w:rPr>
        <w:t xml:space="preserve"> </w:t>
      </w:r>
      <w:r>
        <w:rPr>
          <w:rFonts w:ascii="Times New Roman" w:hAnsi="Times New Roman"/>
          <w:sz w:val="24"/>
          <w:szCs w:val="24"/>
        </w:rPr>
        <w:t xml:space="preserve">For Canvas Accessibility Issues – please fill out this online form </w:t>
      </w:r>
      <w:hyperlink r:id="rId19" w:history="1">
        <w:r w:rsidRPr="00A956FD">
          <w:rPr>
            <w:rStyle w:val="Hyperlink"/>
            <w:rFonts w:ascii="Times New Roman" w:hAnsi="Times New Roman"/>
            <w:sz w:val="24"/>
            <w:szCs w:val="24"/>
          </w:rPr>
          <w:t>https://titanium.byuh.edu/Titanium_Disability_Intake/</w:t>
        </w:r>
      </w:hyperlink>
    </w:p>
    <w:p w14:paraId="5D9BAA38" w14:textId="4CCE3024" w:rsidR="00C05A33" w:rsidRPr="00C05A33" w:rsidRDefault="00C05A33" w:rsidP="00C05A33">
      <w:pPr>
        <w:pStyle w:val="NormalWeb"/>
        <w:numPr>
          <w:ilvl w:val="0"/>
          <w:numId w:val="1"/>
        </w:numPr>
        <w:spacing w:before="0" w:beforeAutospacing="0" w:after="0" w:afterAutospacing="0"/>
        <w:contextualSpacing/>
        <w:rPr>
          <w:rFonts w:ascii="Times New Roman" w:hAnsi="Times New Roman" w:cs="Times New Roman"/>
          <w:color w:val="000000"/>
          <w:sz w:val="24"/>
          <w:szCs w:val="24"/>
        </w:rPr>
      </w:pPr>
      <w:bookmarkStart w:id="0" w:name="_Hlk104376721"/>
      <w:r w:rsidRPr="00C05A33">
        <w:rPr>
          <w:rFonts w:ascii="Times New Roman" w:hAnsi="Times New Roman" w:cs="Times New Roman"/>
          <w:b/>
          <w:bCs/>
          <w:color w:val="000000"/>
          <w:sz w:val="24"/>
          <w:szCs w:val="24"/>
        </w:rPr>
        <w:t>Mental Health Resources</w:t>
      </w:r>
      <w:r w:rsidRPr="00C05A33">
        <w:rPr>
          <w:rFonts w:ascii="Times New Roman" w:hAnsi="Times New Roman" w:cs="Times New Roman"/>
          <w:color w:val="000000"/>
          <w:sz w:val="24"/>
          <w:szCs w:val="24"/>
        </w:rPr>
        <w:t> </w:t>
      </w:r>
    </w:p>
    <w:p w14:paraId="290D87ED" w14:textId="77777777" w:rsidR="00C05A33" w:rsidRDefault="00C05A33" w:rsidP="00C05A33">
      <w:pPr>
        <w:pStyle w:val="NormalWeb"/>
        <w:spacing w:before="0" w:beforeAutospacing="0" w:after="0" w:afterAutospacing="0"/>
        <w:ind w:left="720"/>
        <w:contextualSpacing/>
        <w:rPr>
          <w:rStyle w:val="textlayer--absolute"/>
          <w:rFonts w:ascii="Times New Roman" w:hAnsi="Times New Roman" w:cs="Times New Roman"/>
          <w:color w:val="000000"/>
          <w:sz w:val="24"/>
          <w:szCs w:val="24"/>
          <w:shd w:val="clear" w:color="auto" w:fill="FFFFFF"/>
        </w:rPr>
      </w:pPr>
    </w:p>
    <w:p w14:paraId="2B5DD997" w14:textId="072462A6" w:rsidR="00C05A33" w:rsidRDefault="00C05A33" w:rsidP="00C05A33">
      <w:pPr>
        <w:pStyle w:val="NormalWeb"/>
        <w:spacing w:before="0" w:beforeAutospacing="0" w:after="0" w:afterAutospacing="0"/>
        <w:ind w:left="720"/>
        <w:contextualSpacing/>
        <w:rPr>
          <w:rStyle w:val="textlayer--absolute"/>
          <w:rFonts w:ascii="Times New Roman" w:hAnsi="Times New Roman" w:cs="Times New Roman"/>
          <w:color w:val="000000"/>
          <w:sz w:val="24"/>
          <w:szCs w:val="24"/>
          <w:shd w:val="clear" w:color="auto" w:fill="FFFFFF"/>
        </w:rPr>
      </w:pPr>
      <w:r w:rsidRPr="00C05A33">
        <w:rPr>
          <w:rStyle w:val="textlayer--absolute"/>
          <w:rFonts w:ascii="Times New Roman" w:hAnsi="Times New Roman" w:cs="Times New Roman"/>
          <w:color w:val="000000"/>
          <w:sz w:val="24"/>
          <w:szCs w:val="24"/>
          <w:shd w:val="clear" w:color="auto" w:fill="FFFFFF"/>
        </w:rPr>
        <w:t xml:space="preserve">As a college student, there may be times when personal stressors interfere with your academic performance and/or negatively impact your daily life. If you or someone you know is experiencing mental health challenges at BYUH, please contact Counseling Services at (808) 675-3518. Services are free and confidential. For more information, visit </w:t>
      </w:r>
      <w:hyperlink r:id="rId20" w:history="1">
        <w:r w:rsidRPr="00C05A33">
          <w:rPr>
            <w:rStyle w:val="Hyperlink"/>
            <w:rFonts w:ascii="Times New Roman" w:hAnsi="Times New Roman" w:cs="Times New Roman"/>
            <w:sz w:val="24"/>
            <w:szCs w:val="24"/>
            <w:shd w:val="clear" w:color="auto" w:fill="FFFFFF"/>
          </w:rPr>
          <w:t>https://counseling.byuh.edu/</w:t>
        </w:r>
      </w:hyperlink>
      <w:r w:rsidRPr="00C05A33">
        <w:rPr>
          <w:rStyle w:val="textlayer--absolute"/>
          <w:rFonts w:ascii="Times New Roman" w:hAnsi="Times New Roman" w:cs="Times New Roman"/>
          <w:color w:val="000000"/>
          <w:sz w:val="24"/>
          <w:szCs w:val="24"/>
          <w:shd w:val="clear" w:color="auto" w:fill="FFFFFF"/>
        </w:rPr>
        <w:t>.</w:t>
      </w:r>
    </w:p>
    <w:p w14:paraId="19E91BBA" w14:textId="77777777" w:rsidR="00C05A33" w:rsidRPr="00C05A33" w:rsidRDefault="00C05A33" w:rsidP="00C05A33">
      <w:pPr>
        <w:pStyle w:val="NormalWeb"/>
        <w:spacing w:before="0" w:beforeAutospacing="0" w:after="0" w:afterAutospacing="0"/>
        <w:ind w:left="720"/>
        <w:contextualSpacing/>
        <w:rPr>
          <w:rFonts w:ascii="Times New Roman" w:hAnsi="Times New Roman" w:cs="Times New Roman"/>
          <w:color w:val="000000"/>
          <w:sz w:val="24"/>
          <w:szCs w:val="24"/>
        </w:rPr>
      </w:pPr>
    </w:p>
    <w:p w14:paraId="73D541D5" w14:textId="1ED9627F" w:rsidR="00C05A33" w:rsidRDefault="00C05A33" w:rsidP="00C05A33">
      <w:pPr>
        <w:pStyle w:val="NormalWeb"/>
        <w:spacing w:before="0" w:beforeAutospacing="0" w:after="0" w:afterAutospacing="0"/>
        <w:ind w:left="720"/>
        <w:contextualSpacing/>
        <w:rPr>
          <w:rFonts w:ascii="Times New Roman" w:hAnsi="Times New Roman" w:cs="Times New Roman"/>
          <w:color w:val="000000"/>
          <w:sz w:val="24"/>
          <w:szCs w:val="24"/>
          <w:shd w:val="clear" w:color="auto" w:fill="FFFFFF"/>
        </w:rPr>
      </w:pPr>
      <w:r w:rsidRPr="00C05A33">
        <w:rPr>
          <w:rFonts w:ascii="Times New Roman" w:hAnsi="Times New Roman" w:cs="Times New Roman"/>
          <w:color w:val="000000"/>
          <w:sz w:val="24"/>
          <w:szCs w:val="24"/>
          <w:shd w:val="clear" w:color="auto" w:fill="FFFFFF"/>
        </w:rPr>
        <w:t xml:space="preserve">Free mental health self-help resources are available through TAO Connect. To access them, simply go to </w:t>
      </w:r>
      <w:hyperlink r:id="rId21" w:history="1">
        <w:r w:rsidRPr="00C05A33">
          <w:rPr>
            <w:rStyle w:val="Hyperlink"/>
            <w:rFonts w:ascii="Times New Roman" w:hAnsi="Times New Roman" w:cs="Times New Roman"/>
            <w:sz w:val="24"/>
            <w:szCs w:val="24"/>
            <w:shd w:val="clear" w:color="auto" w:fill="FFFFFF"/>
          </w:rPr>
          <w:t>https://us.taoconnect.org/register</w:t>
        </w:r>
      </w:hyperlink>
      <w:r w:rsidRPr="00C05A33">
        <w:rPr>
          <w:rFonts w:ascii="Times New Roman" w:hAnsi="Times New Roman" w:cs="Times New Roman"/>
          <w:color w:val="000000"/>
          <w:sz w:val="24"/>
          <w:szCs w:val="24"/>
          <w:shd w:val="clear" w:color="auto" w:fill="FFFFFF"/>
        </w:rPr>
        <w:t xml:space="preserve"> and sign in using your BYUH email address.</w:t>
      </w:r>
    </w:p>
    <w:p w14:paraId="14A47742" w14:textId="77777777" w:rsidR="00C05A33" w:rsidRPr="00C05A33" w:rsidRDefault="00C05A33" w:rsidP="00C05A33">
      <w:pPr>
        <w:pStyle w:val="NormalWeb"/>
        <w:spacing w:before="0" w:beforeAutospacing="0" w:after="0" w:afterAutospacing="0"/>
        <w:ind w:left="720"/>
        <w:contextualSpacing/>
        <w:rPr>
          <w:rFonts w:ascii="Times New Roman" w:hAnsi="Times New Roman" w:cs="Times New Roman"/>
          <w:color w:val="000000"/>
          <w:sz w:val="24"/>
          <w:szCs w:val="24"/>
        </w:rPr>
      </w:pPr>
    </w:p>
    <w:p w14:paraId="03935E31" w14:textId="77777777" w:rsidR="00C05A33" w:rsidRPr="00C05A33" w:rsidRDefault="00C05A33" w:rsidP="00C05A33">
      <w:pPr>
        <w:pStyle w:val="ListParagraph"/>
        <w:spacing w:after="0" w:line="240" w:lineRule="auto"/>
        <w:rPr>
          <w:rFonts w:ascii="Times New Roman" w:hAnsi="Times New Roman"/>
          <w:color w:val="000000"/>
          <w:sz w:val="24"/>
          <w:szCs w:val="24"/>
        </w:rPr>
      </w:pPr>
      <w:r w:rsidRPr="00C05A33">
        <w:rPr>
          <w:rFonts w:ascii="Times New Roman" w:hAnsi="Times New Roman"/>
          <w:color w:val="000000"/>
          <w:sz w:val="24"/>
          <w:szCs w:val="24"/>
        </w:rPr>
        <w:t>In a crisis situation, or after hours, please contact BYUH Campus Safety at (808) 675-3911 or call 911 if you are off campus. You can also call the 24-hour crisis hotline at 1-800-753-6879 or contact the Crisis Text Line at 741-741.</w:t>
      </w:r>
    </w:p>
    <w:bookmarkEnd w:id="0"/>
    <w:p w14:paraId="46228FE5" w14:textId="77777777" w:rsidR="00C05A33" w:rsidRDefault="00C05A33" w:rsidP="00C05A33">
      <w:pPr>
        <w:pStyle w:val="ListParagraph"/>
        <w:rPr>
          <w:rFonts w:ascii="Times New Roman" w:hAnsi="Times New Roman"/>
          <w:b/>
          <w:sz w:val="24"/>
          <w:szCs w:val="24"/>
        </w:rPr>
      </w:pPr>
    </w:p>
    <w:p w14:paraId="03AAB115" w14:textId="0216F786" w:rsidR="00B10F14" w:rsidRPr="00420821" w:rsidRDefault="00B10F14" w:rsidP="00B10F14">
      <w:pPr>
        <w:pStyle w:val="ListParagraph"/>
        <w:numPr>
          <w:ilvl w:val="0"/>
          <w:numId w:val="1"/>
        </w:numPr>
        <w:rPr>
          <w:rFonts w:ascii="Times New Roman" w:hAnsi="Times New Roman"/>
          <w:b/>
          <w:sz w:val="24"/>
          <w:szCs w:val="24"/>
        </w:rPr>
      </w:pPr>
      <w:r w:rsidRPr="00420821">
        <w:rPr>
          <w:rFonts w:ascii="Times New Roman" w:hAnsi="Times New Roman"/>
          <w:b/>
          <w:sz w:val="24"/>
          <w:szCs w:val="24"/>
        </w:rPr>
        <w:t>REPORT A CONCERN:</w:t>
      </w:r>
    </w:p>
    <w:p w14:paraId="465816BF" w14:textId="77777777" w:rsidR="00B10F14" w:rsidRPr="007F11F7" w:rsidRDefault="00B10F14" w:rsidP="00B10F14">
      <w:pPr>
        <w:pStyle w:val="ListParagraph"/>
        <w:rPr>
          <w:rFonts w:ascii="Times New Roman" w:hAnsi="Times New Roman"/>
          <w:sz w:val="24"/>
          <w:szCs w:val="24"/>
        </w:rPr>
      </w:pPr>
      <w:r w:rsidRPr="007F11F7">
        <w:rPr>
          <w:rFonts w:ascii="Times New Roman" w:hAnsi="Times New Roman"/>
          <w:sz w:val="24"/>
          <w:szCs w:val="24"/>
        </w:rPr>
        <w:t xml:space="preserve">If you have a concern to report go to </w:t>
      </w:r>
      <w:hyperlink r:id="rId22" w:history="1">
        <w:r w:rsidRPr="007F11F7">
          <w:rPr>
            <w:rStyle w:val="Hyperlink"/>
            <w:rFonts w:ascii="Times New Roman" w:hAnsi="Times New Roman"/>
            <w:sz w:val="24"/>
            <w:szCs w:val="24"/>
          </w:rPr>
          <w:t>https://about.byuh.edu/reportaconcern</w:t>
        </w:r>
      </w:hyperlink>
    </w:p>
    <w:p w14:paraId="00697C2F" w14:textId="77777777" w:rsidR="00B10F14" w:rsidRDefault="00B10F14" w:rsidP="00BF6E39">
      <w:pPr>
        <w:pStyle w:val="ListParagraph"/>
        <w:rPr>
          <w:rFonts w:ascii="Times New Roman" w:hAnsi="Times New Roman"/>
          <w:sz w:val="24"/>
          <w:szCs w:val="24"/>
        </w:rPr>
      </w:pPr>
    </w:p>
    <w:p w14:paraId="59804DB2" w14:textId="0FB3D11A" w:rsidR="00BF6E39" w:rsidRPr="008A3AFD" w:rsidRDefault="00BF6E39" w:rsidP="00BF6E39">
      <w:pPr>
        <w:pStyle w:val="ListParagraph"/>
        <w:rPr>
          <w:rFonts w:ascii="Times New Roman" w:hAnsi="Times New Roman"/>
          <w:sz w:val="24"/>
          <w:szCs w:val="24"/>
        </w:rPr>
      </w:pPr>
      <w:r w:rsidRPr="008A3AFD">
        <w:rPr>
          <w:rFonts w:ascii="Times New Roman" w:hAnsi="Times New Roman"/>
          <w:sz w:val="24"/>
          <w:szCs w:val="24"/>
        </w:rPr>
        <w:t xml:space="preserve">If you have reason to believe a student or dependent of a student is a danger to self or others please do one of the following depending on the urgency of the situation: </w:t>
      </w:r>
    </w:p>
    <w:p w14:paraId="2A318294" w14:textId="77777777" w:rsidR="00BF6E39" w:rsidRPr="008A3AFD" w:rsidRDefault="00BF6E39" w:rsidP="0080194A">
      <w:pPr>
        <w:pStyle w:val="ListParagraph"/>
        <w:numPr>
          <w:ilvl w:val="1"/>
          <w:numId w:val="2"/>
        </w:numPr>
        <w:rPr>
          <w:rFonts w:ascii="Times New Roman" w:hAnsi="Times New Roman"/>
          <w:sz w:val="24"/>
          <w:szCs w:val="24"/>
        </w:rPr>
      </w:pPr>
      <w:r w:rsidRPr="008A3AFD">
        <w:rPr>
          <w:rFonts w:ascii="Times New Roman" w:hAnsi="Times New Roman"/>
          <w:sz w:val="24"/>
          <w:szCs w:val="24"/>
        </w:rPr>
        <w:t xml:space="preserve">Call 911, </w:t>
      </w:r>
    </w:p>
    <w:p w14:paraId="486B243C" w14:textId="77777777" w:rsidR="00BF6E39" w:rsidRPr="008A3AFD" w:rsidRDefault="00BF6E39" w:rsidP="0080194A">
      <w:pPr>
        <w:pStyle w:val="ListParagraph"/>
        <w:numPr>
          <w:ilvl w:val="1"/>
          <w:numId w:val="2"/>
        </w:numPr>
        <w:rPr>
          <w:rFonts w:ascii="Times New Roman" w:hAnsi="Times New Roman"/>
          <w:sz w:val="24"/>
          <w:szCs w:val="24"/>
        </w:rPr>
      </w:pPr>
      <w:r w:rsidRPr="008A3AFD">
        <w:rPr>
          <w:rFonts w:ascii="Times New Roman" w:hAnsi="Times New Roman"/>
          <w:sz w:val="24"/>
          <w:szCs w:val="24"/>
        </w:rPr>
        <w:t xml:space="preserve">Call BYU-H Public Safety (675-3911), </w:t>
      </w:r>
    </w:p>
    <w:p w14:paraId="5159DBAD" w14:textId="77777777" w:rsidR="00BF6E39" w:rsidRDefault="00BF6E39" w:rsidP="0080194A">
      <w:pPr>
        <w:pStyle w:val="ListParagraph"/>
        <w:numPr>
          <w:ilvl w:val="1"/>
          <w:numId w:val="2"/>
        </w:numPr>
        <w:rPr>
          <w:rFonts w:ascii="Times New Roman" w:hAnsi="Times New Roman"/>
          <w:sz w:val="24"/>
          <w:szCs w:val="24"/>
        </w:rPr>
      </w:pPr>
      <w:r w:rsidRPr="008A3AFD">
        <w:rPr>
          <w:rFonts w:ascii="Times New Roman" w:hAnsi="Times New Roman"/>
          <w:sz w:val="24"/>
          <w:szCs w:val="24"/>
        </w:rPr>
        <w:t>REPORT A CONCERN to the Behavior Intervention Team.</w:t>
      </w:r>
    </w:p>
    <w:p w14:paraId="7F4D596E" w14:textId="77777777" w:rsidR="00BF6E39" w:rsidRPr="008A3AFD" w:rsidRDefault="00BF6E39" w:rsidP="00BF6E39">
      <w:pPr>
        <w:pStyle w:val="ListParagraph"/>
        <w:ind w:left="1440"/>
        <w:rPr>
          <w:rFonts w:ascii="Times New Roman" w:hAnsi="Times New Roman"/>
          <w:sz w:val="24"/>
          <w:szCs w:val="24"/>
        </w:rPr>
      </w:pPr>
    </w:p>
    <w:p w14:paraId="7FF067CB" w14:textId="77777777" w:rsidR="00B10F14" w:rsidRDefault="00B10F14"/>
    <w:sectPr w:rsidR="00B10F14">
      <w:headerReference w:type="default" r:id="rId23"/>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E465083" w14:textId="77777777" w:rsidR="00C865DB" w:rsidRDefault="00C865DB" w:rsidP="00BF6E39">
      <w:pPr>
        <w:spacing w:after="0" w:line="240" w:lineRule="auto"/>
      </w:pPr>
      <w:r>
        <w:separator/>
      </w:r>
    </w:p>
  </w:endnote>
  <w:endnote w:type="continuationSeparator" w:id="0">
    <w:p w14:paraId="248B027E" w14:textId="77777777" w:rsidR="00C865DB" w:rsidRDefault="00C865DB" w:rsidP="00BF6E3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DengXian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B5D4359" w14:textId="77777777" w:rsidR="00C865DB" w:rsidRDefault="00C865DB" w:rsidP="00BF6E39">
      <w:pPr>
        <w:spacing w:after="0" w:line="240" w:lineRule="auto"/>
      </w:pPr>
      <w:r>
        <w:separator/>
      </w:r>
    </w:p>
  </w:footnote>
  <w:footnote w:type="continuationSeparator" w:id="0">
    <w:p w14:paraId="5C3BFF93" w14:textId="77777777" w:rsidR="00C865DB" w:rsidRDefault="00C865DB" w:rsidP="00BF6E3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BDF8429" w14:textId="492271FB" w:rsidR="00000000" w:rsidRPr="00C871B7" w:rsidRDefault="00ED76EF">
    <w:pPr>
      <w:pStyle w:val="Header"/>
      <w:rPr>
        <w:b/>
        <w:sz w:val="28"/>
        <w:szCs w:val="28"/>
      </w:rPr>
    </w:pPr>
    <w:r w:rsidRPr="00C871B7">
      <w:rPr>
        <w:b/>
        <w:sz w:val="28"/>
        <w:szCs w:val="28"/>
      </w:rPr>
      <w:t xml:space="preserve">Updated </w:t>
    </w:r>
    <w:r w:rsidR="00AC1106">
      <w:rPr>
        <w:b/>
        <w:sz w:val="28"/>
        <w:szCs w:val="28"/>
      </w:rPr>
      <w:t>April 8, 2024</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BE61F16"/>
    <w:multiLevelType w:val="hybridMultilevel"/>
    <w:tmpl w:val="8B0CD578"/>
    <w:lvl w:ilvl="0" w:tplc="A3BE1B52">
      <w:start w:val="1"/>
      <w:numFmt w:val="decimal"/>
      <w:lvlText w:val="%1."/>
      <w:lvlJc w:val="left"/>
      <w:pPr>
        <w:ind w:left="720" w:hanging="360"/>
      </w:pPr>
      <w:rPr>
        <w:b/>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78DA0F01"/>
    <w:multiLevelType w:val="hybridMultilevel"/>
    <w:tmpl w:val="83FCBA1E"/>
    <w:lvl w:ilvl="0" w:tplc="A3BE1B52">
      <w:start w:val="1"/>
      <w:numFmt w:val="decimal"/>
      <w:lvlText w:val="%1."/>
      <w:lvlJc w:val="left"/>
      <w:pPr>
        <w:ind w:left="720" w:hanging="360"/>
      </w:pPr>
      <w:rPr>
        <w:b/>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2008047873">
    <w:abstractNumId w:val="0"/>
  </w:num>
  <w:num w:numId="2" w16cid:durableId="30254431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3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F6E39"/>
    <w:rsid w:val="000010FE"/>
    <w:rsid w:val="00056143"/>
    <w:rsid w:val="00077B85"/>
    <w:rsid w:val="00087E00"/>
    <w:rsid w:val="0009540E"/>
    <w:rsid w:val="000C40E9"/>
    <w:rsid w:val="000F5DD9"/>
    <w:rsid w:val="00191526"/>
    <w:rsid w:val="001B04B9"/>
    <w:rsid w:val="00252638"/>
    <w:rsid w:val="00276F5D"/>
    <w:rsid w:val="002D7277"/>
    <w:rsid w:val="002F51C4"/>
    <w:rsid w:val="00311760"/>
    <w:rsid w:val="003860FE"/>
    <w:rsid w:val="003F5F31"/>
    <w:rsid w:val="00426224"/>
    <w:rsid w:val="00440C50"/>
    <w:rsid w:val="004F294B"/>
    <w:rsid w:val="00511890"/>
    <w:rsid w:val="00574718"/>
    <w:rsid w:val="00594638"/>
    <w:rsid w:val="005A200B"/>
    <w:rsid w:val="005D5B6B"/>
    <w:rsid w:val="00610148"/>
    <w:rsid w:val="00664D1A"/>
    <w:rsid w:val="0069570B"/>
    <w:rsid w:val="006A5A2E"/>
    <w:rsid w:val="006D5B35"/>
    <w:rsid w:val="006F673C"/>
    <w:rsid w:val="00740627"/>
    <w:rsid w:val="00756A4A"/>
    <w:rsid w:val="00773E0B"/>
    <w:rsid w:val="007C42A1"/>
    <w:rsid w:val="007F571A"/>
    <w:rsid w:val="0080194A"/>
    <w:rsid w:val="00821A2B"/>
    <w:rsid w:val="00881A3B"/>
    <w:rsid w:val="008C0649"/>
    <w:rsid w:val="008E3035"/>
    <w:rsid w:val="00925473"/>
    <w:rsid w:val="00954152"/>
    <w:rsid w:val="00967C1F"/>
    <w:rsid w:val="0097490A"/>
    <w:rsid w:val="00A228BA"/>
    <w:rsid w:val="00A50C5D"/>
    <w:rsid w:val="00A7372E"/>
    <w:rsid w:val="00A978C8"/>
    <w:rsid w:val="00AC1106"/>
    <w:rsid w:val="00B10F14"/>
    <w:rsid w:val="00B2649E"/>
    <w:rsid w:val="00B30805"/>
    <w:rsid w:val="00BA12CC"/>
    <w:rsid w:val="00BB2A29"/>
    <w:rsid w:val="00BC0797"/>
    <w:rsid w:val="00BE5E8F"/>
    <w:rsid w:val="00BF6E39"/>
    <w:rsid w:val="00C05A33"/>
    <w:rsid w:val="00C865DB"/>
    <w:rsid w:val="00C871B7"/>
    <w:rsid w:val="00CC7C1E"/>
    <w:rsid w:val="00CE3FFC"/>
    <w:rsid w:val="00CF2A25"/>
    <w:rsid w:val="00D25F2E"/>
    <w:rsid w:val="00D7174A"/>
    <w:rsid w:val="00D832CF"/>
    <w:rsid w:val="00DD43BE"/>
    <w:rsid w:val="00E07536"/>
    <w:rsid w:val="00E4022C"/>
    <w:rsid w:val="00ED76EF"/>
    <w:rsid w:val="00EE1F47"/>
    <w:rsid w:val="00EF1A2D"/>
    <w:rsid w:val="00F01C57"/>
    <w:rsid w:val="00F11937"/>
    <w:rsid w:val="00F45F73"/>
    <w:rsid w:val="00F56F4F"/>
    <w:rsid w:val="00F73C68"/>
    <w:rsid w:val="00FF2D3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A40FAC"/>
  <w15:chartTrackingRefBased/>
  <w15:docId w15:val="{D99FF637-FD3C-49DC-9A24-A98E39822E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F6E39"/>
    <w:pPr>
      <w:spacing w:after="200" w:line="276" w:lineRule="auto"/>
    </w:pPr>
    <w:rPr>
      <w:rFonts w:ascii="Calibri" w:eastAsia="SimSun" w:hAnsi="Calibri" w:cs="Times New Roman"/>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BF6E39"/>
    <w:rPr>
      <w:color w:val="0000FF"/>
      <w:u w:val="single"/>
    </w:rPr>
  </w:style>
  <w:style w:type="paragraph" w:styleId="Header">
    <w:name w:val="header"/>
    <w:basedOn w:val="Normal"/>
    <w:link w:val="HeaderChar"/>
    <w:uiPriority w:val="99"/>
    <w:unhideWhenUsed/>
    <w:rsid w:val="00BF6E39"/>
    <w:pPr>
      <w:tabs>
        <w:tab w:val="center" w:pos="4680"/>
        <w:tab w:val="right" w:pos="9360"/>
      </w:tabs>
    </w:pPr>
  </w:style>
  <w:style w:type="character" w:customStyle="1" w:styleId="HeaderChar">
    <w:name w:val="Header Char"/>
    <w:basedOn w:val="DefaultParagraphFont"/>
    <w:link w:val="Header"/>
    <w:uiPriority w:val="99"/>
    <w:rsid w:val="00BF6E39"/>
    <w:rPr>
      <w:rFonts w:ascii="Calibri" w:eastAsia="SimSun" w:hAnsi="Calibri" w:cs="Times New Roman"/>
      <w:lang w:eastAsia="zh-CN"/>
    </w:rPr>
  </w:style>
  <w:style w:type="paragraph" w:styleId="NoSpacing">
    <w:name w:val="No Spacing"/>
    <w:uiPriority w:val="1"/>
    <w:qFormat/>
    <w:rsid w:val="00BF6E39"/>
    <w:pPr>
      <w:spacing w:after="0" w:line="240" w:lineRule="auto"/>
    </w:pPr>
    <w:rPr>
      <w:rFonts w:ascii="Calibri" w:eastAsia="SimSun" w:hAnsi="Calibri" w:cs="Times New Roman"/>
      <w:lang w:eastAsia="zh-CN"/>
    </w:rPr>
  </w:style>
  <w:style w:type="paragraph" w:styleId="ListParagraph">
    <w:name w:val="List Paragraph"/>
    <w:basedOn w:val="Normal"/>
    <w:uiPriority w:val="34"/>
    <w:qFormat/>
    <w:rsid w:val="00BF6E39"/>
    <w:pPr>
      <w:ind w:left="720"/>
      <w:contextualSpacing/>
    </w:pPr>
  </w:style>
  <w:style w:type="paragraph" w:styleId="Footer">
    <w:name w:val="footer"/>
    <w:basedOn w:val="Normal"/>
    <w:link w:val="FooterChar"/>
    <w:uiPriority w:val="99"/>
    <w:unhideWhenUsed/>
    <w:rsid w:val="00BF6E39"/>
    <w:pPr>
      <w:tabs>
        <w:tab w:val="center" w:pos="4680"/>
        <w:tab w:val="right" w:pos="9360"/>
      </w:tabs>
      <w:spacing w:after="0" w:line="240" w:lineRule="auto"/>
    </w:pPr>
  </w:style>
  <w:style w:type="character" w:customStyle="1" w:styleId="FooterChar">
    <w:name w:val="Footer Char"/>
    <w:basedOn w:val="DefaultParagraphFont"/>
    <w:link w:val="Footer"/>
    <w:uiPriority w:val="99"/>
    <w:rsid w:val="00BF6E39"/>
    <w:rPr>
      <w:rFonts w:ascii="Calibri" w:eastAsia="SimSun" w:hAnsi="Calibri" w:cs="Times New Roman"/>
      <w:lang w:eastAsia="zh-CN"/>
    </w:rPr>
  </w:style>
  <w:style w:type="paragraph" w:styleId="NormalWeb">
    <w:name w:val="Normal (Web)"/>
    <w:basedOn w:val="Normal"/>
    <w:uiPriority w:val="99"/>
    <w:semiHidden/>
    <w:unhideWhenUsed/>
    <w:rsid w:val="00C05A33"/>
    <w:pPr>
      <w:spacing w:before="100" w:beforeAutospacing="1" w:after="100" w:afterAutospacing="1" w:line="240" w:lineRule="auto"/>
    </w:pPr>
    <w:rPr>
      <w:rFonts w:eastAsiaTheme="minorHAnsi" w:cs="Calibri"/>
      <w:lang w:eastAsia="en-US"/>
    </w:rPr>
  </w:style>
  <w:style w:type="character" w:customStyle="1" w:styleId="textlayer--absolute">
    <w:name w:val="textlayer--absolute"/>
    <w:basedOn w:val="DefaultParagraphFont"/>
    <w:rsid w:val="00C05A33"/>
  </w:style>
  <w:style w:type="character" w:styleId="UnresolvedMention">
    <w:name w:val="Unresolved Mention"/>
    <w:basedOn w:val="DefaultParagraphFont"/>
    <w:uiPriority w:val="99"/>
    <w:semiHidden/>
    <w:unhideWhenUsed/>
    <w:rsid w:val="0051189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499997063">
      <w:bodyDiv w:val="1"/>
      <w:marLeft w:val="0"/>
      <w:marRight w:val="0"/>
      <w:marTop w:val="0"/>
      <w:marBottom w:val="0"/>
      <w:divBdr>
        <w:top w:val="none" w:sz="0" w:space="0" w:color="auto"/>
        <w:left w:val="none" w:sz="0" w:space="0" w:color="auto"/>
        <w:bottom w:val="none" w:sz="0" w:space="0" w:color="auto"/>
        <w:right w:val="none" w:sz="0" w:space="0" w:color="auto"/>
      </w:divBdr>
    </w:div>
    <w:div w:id="19180533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accreditation.byuh.edu/ilos" TargetMode="External"/><Relationship Id="rId13" Type="http://schemas.openxmlformats.org/officeDocument/2006/relationships/hyperlink" Target="http://honorcode.byuh.edu/" TargetMode="External"/><Relationship Id="rId18" Type="http://schemas.openxmlformats.org/officeDocument/2006/relationships/hyperlink" Target="mailto:disabilityservices@byuh.edu" TargetMode="External"/><Relationship Id="rId3" Type="http://schemas.openxmlformats.org/officeDocument/2006/relationships/settings" Target="settings.xml"/><Relationship Id="rId21" Type="http://schemas.openxmlformats.org/officeDocument/2006/relationships/hyperlink" Target="https://nam02.safelinks.protection.outlook.com/?url=https%3A%2F%2Fus.taoconnect.org%2Fregister&amp;data=05%7C01%7C%7Cb8411d2ee8824d48af6308da33c0e87b%7C2e2979c5648f410d8fb11b54305c7223%7C0%7C0%7C637879200875584310%7CUnknown%7CTWFpbGZsb3d8eyJWIjoiMC4wLjAwMDAiLCJQIjoiV2luMzIiLCJBTiI6Ik1haWwiLCJXVCI6Mn0%3D%7C3000%7C%7C%7C&amp;sdata=OjH386qd5FJsgBT19irRaBhI5Kg0Xo0r76AJStAXde8%3D&amp;reserved=0" TargetMode="External"/><Relationship Id="rId7" Type="http://schemas.openxmlformats.org/officeDocument/2006/relationships/hyperlink" Target="mailto:rose.ram@byuh.edu" TargetMode="External"/><Relationship Id="rId12" Type="http://schemas.openxmlformats.org/officeDocument/2006/relationships/hyperlink" Target="https://registrar.byuh.edu/registrar/final-exam-schedule" TargetMode="External"/><Relationship Id="rId17" Type="http://schemas.openxmlformats.org/officeDocument/2006/relationships/hyperlink" Target="https://disability.byuh.edu/" TargetMode="Externa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mailto:titleix@byuh.edu" TargetMode="External"/><Relationship Id="rId20" Type="http://schemas.openxmlformats.org/officeDocument/2006/relationships/hyperlink" Target="https://counseling.byuh.edu/"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catalog.byuh.edu/policies-procedures/grievances" TargetMode="External"/><Relationship Id="rId2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s://titleix.byuh.edu/" TargetMode="External"/><Relationship Id="rId23" Type="http://schemas.openxmlformats.org/officeDocument/2006/relationships/header" Target="header1.xml"/><Relationship Id="rId10" Type="http://schemas.openxmlformats.org/officeDocument/2006/relationships/hyperlink" Target="https://clt.byuh.edu/content/learning-framework.html" TargetMode="External"/><Relationship Id="rId19" Type="http://schemas.openxmlformats.org/officeDocument/2006/relationships/hyperlink" Target="https://titanium.byuh.edu/Titanium_Disability_Intake/" TargetMode="External"/><Relationship Id="rId4" Type="http://schemas.openxmlformats.org/officeDocument/2006/relationships/webSettings" Target="webSettings.xml"/><Relationship Id="rId9" Type="http://schemas.openxmlformats.org/officeDocument/2006/relationships/hyperlink" Target="https://policies.byuh.edu/credit-hours-and-variations-to-obtaining-credit" TargetMode="External"/><Relationship Id="rId14" Type="http://schemas.openxmlformats.org/officeDocument/2006/relationships/hyperlink" Target="https://policies.byuh.edu/" TargetMode="External"/><Relationship Id="rId22" Type="http://schemas.openxmlformats.org/officeDocument/2006/relationships/hyperlink" Target="https://about.byuh.edu/reportaconcer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1639</Words>
  <Characters>9344</Characters>
  <Application>Microsoft Office Word</Application>
  <DocSecurity>0</DocSecurity>
  <Lines>77</Lines>
  <Paragraphs>21</Paragraphs>
  <ScaleCrop>false</ScaleCrop>
  <HeadingPairs>
    <vt:vector size="2" baseType="variant">
      <vt:variant>
        <vt:lpstr>Title</vt:lpstr>
      </vt:variant>
      <vt:variant>
        <vt:i4>1</vt:i4>
      </vt:variant>
    </vt:vector>
  </HeadingPairs>
  <TitlesOfParts>
    <vt:vector size="1" baseType="lpstr">
      <vt:lpstr/>
    </vt:vector>
  </TitlesOfParts>
  <Company>Brigham Young University-Hawaii</Company>
  <LinksUpToDate>false</LinksUpToDate>
  <CharactersWithSpaces>10962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Rose Ram</dc:creator>
  <cp:keywords/>
  <dc:description/>
  <cp:lastModifiedBy>Amelia Mauafu</cp:lastModifiedBy>
  <cp:revision>3</cp:revision>
  <dcterms:created xsi:type="dcterms:W3CDTF">2024-04-08T19:15:00Z</dcterms:created>
  <dcterms:modified xsi:type="dcterms:W3CDTF">2024-08-01T19:30:00Z</dcterms:modified>
</cp:coreProperties>
</file>