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26F92" w:rsidRPr="00EC0557" w:rsidRDefault="00A7713F" w:rsidP="00EC0557">
      <w:pPr>
        <w:pStyle w:val="Heading1"/>
        <w:rPr>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0" w:name="_GoBack"/>
      <w:bookmarkEnd w:id="0"/>
      <w:r w:rsidRPr="00EC0557">
        <w:rPr>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IRB </w:t>
      </w:r>
      <w:r w:rsidR="00726F92" w:rsidRPr="00EC0557">
        <w:rPr>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Application </w:t>
      </w:r>
      <w:r w:rsidRPr="00EC0557">
        <w:rPr>
          <w:b/>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Instructions</w:t>
      </w:r>
    </w:p>
    <w:p w:rsidR="00726F92" w:rsidRDefault="00726F92" w:rsidP="00EC0557">
      <w:r>
        <w:t xml:space="preserve">(Updated </w:t>
      </w:r>
      <w:r w:rsidR="006F7E52">
        <w:t>May</w:t>
      </w:r>
      <w:r w:rsidR="00F22CB4">
        <w:t xml:space="preserve"> 20</w:t>
      </w:r>
      <w:r w:rsidR="006F7E52">
        <w:t>21</w:t>
      </w:r>
      <w:r>
        <w:t>)</w:t>
      </w:r>
    </w:p>
    <w:p w:rsidR="00726F92" w:rsidRDefault="00726F92" w:rsidP="00726F92">
      <w:pPr>
        <w:autoSpaceDE w:val="0"/>
        <w:autoSpaceDN w:val="0"/>
        <w:adjustRightInd w:val="0"/>
        <w:spacing w:after="0" w:line="240" w:lineRule="auto"/>
        <w:rPr>
          <w:rFonts w:ascii="TimesNewRomanPSMT" w:hAnsi="TimesNewRomanPSMT" w:cs="TimesNewRomanPSMT"/>
          <w:color w:val="000000"/>
          <w:sz w:val="36"/>
          <w:szCs w:val="36"/>
        </w:rPr>
      </w:pPr>
    </w:p>
    <w:p w:rsidR="00726F92" w:rsidRDefault="00726F92" w:rsidP="00A46B63">
      <w:r>
        <w:t>Submission Information</w:t>
      </w:r>
    </w:p>
    <w:p w:rsidR="00726F92" w:rsidRPr="00726F92" w:rsidRDefault="00726F92" w:rsidP="00726F92">
      <w:pPr>
        <w:pStyle w:val="ListParagraph"/>
        <w:autoSpaceDE w:val="0"/>
        <w:autoSpaceDN w:val="0"/>
        <w:adjustRightInd w:val="0"/>
        <w:spacing w:after="0" w:line="240" w:lineRule="auto"/>
        <w:ind w:left="360"/>
        <w:rPr>
          <w:rFonts w:ascii="TimesNewRomanPS-BoldMT" w:hAnsi="TimesNewRomanPS-BoldMT" w:cs="TimesNewRomanPS-BoldMT"/>
          <w:bCs/>
          <w:color w:val="000000"/>
          <w:sz w:val="24"/>
          <w:szCs w:val="24"/>
        </w:rPr>
      </w:pPr>
    </w:p>
    <w:p w:rsidR="00726F92" w:rsidRDefault="00726F92" w:rsidP="00144FEE">
      <w:pPr>
        <w:pStyle w:val="ListParagraph"/>
        <w:autoSpaceDE w:val="0"/>
        <w:autoSpaceDN w:val="0"/>
        <w:adjustRightInd w:val="0"/>
        <w:spacing w:after="0" w:line="240" w:lineRule="auto"/>
        <w:ind w:left="0"/>
        <w:rPr>
          <w:rFonts w:ascii="TimesNewRomanPS-BoldMT" w:hAnsi="TimesNewRomanPS-BoldMT" w:cs="TimesNewRomanPS-BoldMT"/>
          <w:bCs/>
          <w:color w:val="000000"/>
          <w:sz w:val="24"/>
          <w:szCs w:val="24"/>
        </w:rPr>
      </w:pPr>
      <w:r w:rsidRPr="00726F92">
        <w:rPr>
          <w:rFonts w:ascii="TimesNewRomanPS-BoldMT" w:hAnsi="TimesNewRomanPS-BoldMT" w:cs="TimesNewRomanPS-BoldMT"/>
          <w:b/>
          <w:bCs/>
          <w:color w:val="000000"/>
          <w:sz w:val="24"/>
          <w:szCs w:val="24"/>
        </w:rPr>
        <w:t>What to Include in Your Protocol Submission</w:t>
      </w:r>
      <w:r w:rsidRPr="00726F92">
        <w:rPr>
          <w:rFonts w:ascii="TimesNewRomanPS-BoldMT" w:hAnsi="TimesNewRomanPS-BoldMT" w:cs="TimesNewRomanPS-BoldMT"/>
          <w:bCs/>
          <w:color w:val="000000"/>
          <w:sz w:val="24"/>
          <w:szCs w:val="24"/>
        </w:rPr>
        <w:t>.</w:t>
      </w:r>
    </w:p>
    <w:p w:rsidR="00144FEE" w:rsidRPr="00726F92" w:rsidRDefault="00144FEE" w:rsidP="00144FEE">
      <w:pPr>
        <w:pStyle w:val="ListParagraph"/>
        <w:autoSpaceDE w:val="0"/>
        <w:autoSpaceDN w:val="0"/>
        <w:adjustRightInd w:val="0"/>
        <w:spacing w:after="0" w:line="240" w:lineRule="auto"/>
        <w:ind w:left="360"/>
        <w:rPr>
          <w:rFonts w:ascii="TimesNewRomanPS-BoldMT" w:hAnsi="TimesNewRomanPS-BoldMT" w:cs="TimesNewRomanPS-BoldMT"/>
          <w:bCs/>
          <w:color w:val="000000"/>
          <w:sz w:val="24"/>
          <w:szCs w:val="24"/>
        </w:rPr>
      </w:pPr>
    </w:p>
    <w:p w:rsidR="00726F92" w:rsidRDefault="00726F92"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r w:rsidRPr="00726F92">
        <w:rPr>
          <w:rFonts w:ascii="TimesNewRomanPSMT" w:hAnsi="TimesNewRomanPSMT" w:cs="TimesNewRomanPSMT"/>
          <w:color w:val="000000"/>
          <w:sz w:val="24"/>
          <w:szCs w:val="24"/>
        </w:rPr>
        <w:t>Part A—Application Information</w:t>
      </w:r>
    </w:p>
    <w:p w:rsidR="00144FEE" w:rsidRPr="00726F92" w:rsidRDefault="00144FEE"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p>
    <w:p w:rsidR="00726F92" w:rsidRDefault="00726F92"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r w:rsidRPr="00726F92">
        <w:rPr>
          <w:rFonts w:ascii="TimesNewRomanPSMT" w:hAnsi="TimesNewRomanPSMT" w:cs="TimesNewRomanPSMT"/>
          <w:color w:val="000000"/>
          <w:sz w:val="24"/>
          <w:szCs w:val="24"/>
        </w:rPr>
        <w:t>Part B—Research Study Synopsis</w:t>
      </w:r>
    </w:p>
    <w:p w:rsidR="00144FEE" w:rsidRPr="00726F92" w:rsidRDefault="00144FEE"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p>
    <w:p w:rsidR="00726F92" w:rsidRDefault="00726F92"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r w:rsidRPr="00726F92">
        <w:rPr>
          <w:rFonts w:ascii="TimesNewRomanPSMT" w:hAnsi="TimesNewRomanPSMT" w:cs="TimesNewRomanPSMT"/>
          <w:color w:val="000000"/>
          <w:sz w:val="24"/>
          <w:szCs w:val="24"/>
        </w:rPr>
        <w:t>Part C—Assurance Document</w:t>
      </w:r>
    </w:p>
    <w:p w:rsidR="00144FEE" w:rsidRPr="00726F92" w:rsidRDefault="00144FEE"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p>
    <w:p w:rsidR="00726F92" w:rsidRDefault="00726F92"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r w:rsidRPr="00726F92">
        <w:rPr>
          <w:rFonts w:ascii="TimesNewRomanPSMT" w:hAnsi="TimesNewRomanPSMT" w:cs="TimesNewRomanPSMT"/>
          <w:color w:val="000000"/>
          <w:sz w:val="24"/>
          <w:szCs w:val="24"/>
        </w:rPr>
        <w:t xml:space="preserve">Part D—Summary of Proposal Research. </w:t>
      </w:r>
      <w:r w:rsidRPr="00726F92">
        <w:rPr>
          <w:rFonts w:ascii="TimesNewRomanPS-ItalicMT" w:hAnsi="TimesNewRomanPS-ItalicMT" w:cs="TimesNewRomanPS-ItalicMT"/>
          <w:i/>
          <w:iCs/>
          <w:color w:val="000000"/>
          <w:sz w:val="24"/>
          <w:szCs w:val="24"/>
        </w:rPr>
        <w:t>Please use 12pt font, page numbers and appropriate heading</w:t>
      </w:r>
      <w:r w:rsidRPr="00726F92">
        <w:rPr>
          <w:rFonts w:ascii="TimesNewRomanPSMT" w:hAnsi="TimesNewRomanPSMT" w:cs="TimesNewRomanPSMT"/>
          <w:color w:val="000000"/>
          <w:sz w:val="24"/>
          <w:szCs w:val="24"/>
        </w:rPr>
        <w:t>s.</w:t>
      </w:r>
    </w:p>
    <w:p w:rsidR="00144FEE" w:rsidRPr="00726F92" w:rsidRDefault="00144FEE"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p>
    <w:p w:rsidR="00726F92" w:rsidRDefault="00726F92"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r w:rsidRPr="00726F92">
        <w:rPr>
          <w:rFonts w:ascii="TimesNewRomanPSMT" w:hAnsi="TimesNewRomanPSMT" w:cs="TimesNewRomanPSMT"/>
          <w:color w:val="000000"/>
          <w:sz w:val="24"/>
          <w:szCs w:val="24"/>
        </w:rPr>
        <w:t>Appendix E—</w:t>
      </w:r>
      <w:r w:rsidR="00E46DA8">
        <w:rPr>
          <w:rFonts w:ascii="TimesNewRomanPSMT" w:hAnsi="TimesNewRomanPSMT" w:cs="TimesNewRomanPSMT"/>
          <w:color w:val="000000"/>
          <w:sz w:val="24"/>
          <w:szCs w:val="24"/>
        </w:rPr>
        <w:t xml:space="preserve">All documents related to obtaining consent, assent, and the recruitment of research subjects. </w:t>
      </w:r>
    </w:p>
    <w:p w:rsidR="00144FEE" w:rsidRPr="00726F92" w:rsidRDefault="00144FEE"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p>
    <w:p w:rsidR="00726F92" w:rsidRDefault="00726F92"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r w:rsidRPr="00726F92">
        <w:rPr>
          <w:rFonts w:ascii="TimesNewRomanPSMT" w:hAnsi="TimesNewRomanPSMT" w:cs="TimesNewRomanPSMT"/>
          <w:color w:val="000000"/>
          <w:sz w:val="24"/>
          <w:szCs w:val="24"/>
        </w:rPr>
        <w:t>Appendix F—All Questionnaires, Instruments, Surveys, Interview questions, etc.</w:t>
      </w:r>
    </w:p>
    <w:p w:rsidR="00144FEE" w:rsidRPr="00726F92" w:rsidRDefault="00144FEE"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p>
    <w:p w:rsidR="00F17262" w:rsidRDefault="00726F92" w:rsidP="00144FEE">
      <w:pPr>
        <w:pStyle w:val="ListParagraph"/>
        <w:autoSpaceDE w:val="0"/>
        <w:autoSpaceDN w:val="0"/>
        <w:adjustRightInd w:val="0"/>
        <w:spacing w:after="0" w:line="240" w:lineRule="auto"/>
        <w:rPr>
          <w:rFonts w:ascii="TimesNewRomanPSMT" w:hAnsi="TimesNewRomanPSMT" w:cs="TimesNewRomanPSMT"/>
          <w:color w:val="0000FF"/>
          <w:sz w:val="24"/>
          <w:szCs w:val="24"/>
        </w:rPr>
      </w:pPr>
      <w:r w:rsidRPr="00F17262">
        <w:rPr>
          <w:rFonts w:ascii="TimesNewRomanPSMT" w:hAnsi="TimesNewRomanPSMT" w:cs="TimesNewRomanPSMT"/>
          <w:color w:val="000000"/>
          <w:sz w:val="24"/>
          <w:szCs w:val="24"/>
        </w:rPr>
        <w:t>Appendix G—</w:t>
      </w:r>
      <w:r w:rsidR="008573E5">
        <w:rPr>
          <w:rFonts w:ascii="TimesNewRomanPSMT" w:hAnsi="TimesNewRomanPSMT" w:cs="TimesNewRomanPSMT"/>
          <w:color w:val="000000"/>
          <w:sz w:val="24"/>
          <w:szCs w:val="24"/>
        </w:rPr>
        <w:t>A</w:t>
      </w:r>
      <w:r w:rsidR="00A7713F">
        <w:rPr>
          <w:rFonts w:ascii="TimesNewRomanPSMT" w:hAnsi="TimesNewRomanPSMT" w:cs="TimesNewRomanPSMT"/>
          <w:color w:val="000000"/>
          <w:sz w:val="24"/>
          <w:szCs w:val="24"/>
        </w:rPr>
        <w:t xml:space="preserve"> copy of CITI </w:t>
      </w:r>
      <w:r w:rsidRPr="00F17262">
        <w:rPr>
          <w:rFonts w:ascii="TimesNewRomanPSMT" w:hAnsi="TimesNewRomanPSMT" w:cs="TimesNewRomanPSMT"/>
          <w:color w:val="000000"/>
          <w:sz w:val="24"/>
          <w:szCs w:val="24"/>
        </w:rPr>
        <w:t xml:space="preserve">certification </w:t>
      </w:r>
      <w:r w:rsidR="00A7713F">
        <w:rPr>
          <w:rFonts w:ascii="TimesNewRomanPSMT" w:hAnsi="TimesNewRomanPSMT" w:cs="TimesNewRomanPSMT"/>
          <w:color w:val="000000"/>
          <w:sz w:val="24"/>
          <w:szCs w:val="24"/>
        </w:rPr>
        <w:t>o</w:t>
      </w:r>
      <w:r w:rsidR="0063427F">
        <w:rPr>
          <w:rFonts w:ascii="TimesNewRomanPSMT" w:hAnsi="TimesNewRomanPSMT" w:cs="TimesNewRomanPSMT"/>
          <w:color w:val="000000"/>
          <w:sz w:val="24"/>
          <w:szCs w:val="24"/>
        </w:rPr>
        <w:t>f</w:t>
      </w:r>
      <w:r w:rsidR="00A7713F">
        <w:rPr>
          <w:rFonts w:ascii="TimesNewRomanPSMT" w:hAnsi="TimesNewRomanPSMT" w:cs="TimesNewRomanPSMT"/>
          <w:color w:val="000000"/>
          <w:sz w:val="24"/>
          <w:szCs w:val="24"/>
        </w:rPr>
        <w:t xml:space="preserve"> completion </w:t>
      </w:r>
      <w:r w:rsidR="00B511D2" w:rsidRPr="00B511D2">
        <w:rPr>
          <w:rFonts w:ascii="TimesNewRomanPSMT" w:hAnsi="TimesNewRomanPSMT" w:cs="TimesNewRomanPSMT"/>
          <w:i/>
          <w:color w:val="000000"/>
          <w:sz w:val="24"/>
          <w:szCs w:val="24"/>
        </w:rPr>
        <w:t>for each researcher</w:t>
      </w:r>
      <w:r w:rsidR="00B511D2">
        <w:rPr>
          <w:rFonts w:ascii="TimesNewRomanPSMT" w:hAnsi="TimesNewRomanPSMT" w:cs="TimesNewRomanPSMT"/>
          <w:color w:val="000000"/>
          <w:sz w:val="24"/>
          <w:szCs w:val="24"/>
        </w:rPr>
        <w:t xml:space="preserve">, </w:t>
      </w:r>
      <w:r w:rsidRPr="00F17262">
        <w:rPr>
          <w:rFonts w:ascii="TimesNewRomanPSMT" w:hAnsi="TimesNewRomanPSMT" w:cs="TimesNewRomanPSMT"/>
          <w:color w:val="000000"/>
          <w:sz w:val="24"/>
          <w:szCs w:val="24"/>
        </w:rPr>
        <w:t xml:space="preserve">indicating </w:t>
      </w:r>
      <w:r w:rsidR="00B511D2">
        <w:rPr>
          <w:rFonts w:ascii="TimesNewRomanPSMT" w:hAnsi="TimesNewRomanPSMT" w:cs="TimesNewRomanPSMT"/>
          <w:color w:val="000000"/>
          <w:sz w:val="24"/>
          <w:szCs w:val="24"/>
        </w:rPr>
        <w:t xml:space="preserve">that each member of the research team </w:t>
      </w:r>
      <w:r w:rsidRPr="00F17262">
        <w:rPr>
          <w:rFonts w:ascii="TimesNewRomanPSMT" w:hAnsi="TimesNewRomanPSMT" w:cs="TimesNewRomanPSMT"/>
          <w:color w:val="000000"/>
          <w:sz w:val="24"/>
          <w:szCs w:val="24"/>
        </w:rPr>
        <w:t>ha</w:t>
      </w:r>
      <w:r w:rsidR="00B511D2">
        <w:rPr>
          <w:rFonts w:ascii="TimesNewRomanPSMT" w:hAnsi="TimesNewRomanPSMT" w:cs="TimesNewRomanPSMT"/>
          <w:color w:val="000000"/>
          <w:sz w:val="24"/>
          <w:szCs w:val="24"/>
        </w:rPr>
        <w:t>s</w:t>
      </w:r>
      <w:r w:rsidRPr="00F17262">
        <w:rPr>
          <w:rFonts w:ascii="TimesNewRomanPSMT" w:hAnsi="TimesNewRomanPSMT" w:cs="TimesNewRomanPSMT"/>
          <w:color w:val="000000"/>
          <w:sz w:val="24"/>
          <w:szCs w:val="24"/>
        </w:rPr>
        <w:t xml:space="preserve"> completed</w:t>
      </w:r>
      <w:r w:rsidR="00B511D2">
        <w:rPr>
          <w:rFonts w:ascii="TimesNewRomanPSMT" w:hAnsi="TimesNewRomanPSMT" w:cs="TimesNewRomanPSMT"/>
          <w:color w:val="000000"/>
          <w:sz w:val="24"/>
          <w:szCs w:val="24"/>
        </w:rPr>
        <w:t xml:space="preserve"> the</w:t>
      </w:r>
      <w:r w:rsidR="0063427F">
        <w:rPr>
          <w:rFonts w:ascii="TimesNewRomanPSMT" w:hAnsi="TimesNewRomanPSMT" w:cs="TimesNewRomanPSMT"/>
          <w:color w:val="000000"/>
          <w:sz w:val="24"/>
          <w:szCs w:val="24"/>
        </w:rPr>
        <w:t xml:space="preserve"> </w:t>
      </w:r>
      <w:r w:rsidRPr="00F17262">
        <w:rPr>
          <w:rFonts w:ascii="TimesNewRomanPSMT" w:hAnsi="TimesNewRomanPSMT" w:cs="TimesNewRomanPSMT"/>
          <w:color w:val="000000"/>
          <w:sz w:val="24"/>
          <w:szCs w:val="24"/>
        </w:rPr>
        <w:t xml:space="preserve">IRB Tutorial Certification at </w:t>
      </w:r>
      <w:hyperlink r:id="rId8" w:history="1">
        <w:r w:rsidR="00F17262" w:rsidRPr="00783844">
          <w:rPr>
            <w:rStyle w:val="Hyperlink"/>
            <w:rFonts w:ascii="TimesNewRomanPSMT" w:hAnsi="TimesNewRomanPSMT" w:cs="TimesNewRomanPSMT"/>
            <w:sz w:val="24"/>
            <w:szCs w:val="24"/>
          </w:rPr>
          <w:t>https://www.citiprogram.org/</w:t>
        </w:r>
      </w:hyperlink>
    </w:p>
    <w:p w:rsidR="00144FEE" w:rsidRPr="00F17262" w:rsidRDefault="00144FEE"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p>
    <w:p w:rsidR="00726F92" w:rsidRPr="00F17262" w:rsidRDefault="00726F92" w:rsidP="00144FEE">
      <w:pPr>
        <w:pStyle w:val="ListParagraph"/>
        <w:autoSpaceDE w:val="0"/>
        <w:autoSpaceDN w:val="0"/>
        <w:adjustRightInd w:val="0"/>
        <w:spacing w:after="0" w:line="240" w:lineRule="auto"/>
        <w:rPr>
          <w:rFonts w:ascii="TimesNewRomanPSMT" w:hAnsi="TimesNewRomanPSMT" w:cs="TimesNewRomanPSMT"/>
          <w:color w:val="000000"/>
          <w:sz w:val="24"/>
          <w:szCs w:val="24"/>
        </w:rPr>
      </w:pPr>
      <w:r w:rsidRPr="00F17262">
        <w:rPr>
          <w:rFonts w:ascii="TimesNewRomanPSMT" w:hAnsi="TimesNewRomanPSMT" w:cs="TimesNewRomanPSMT"/>
          <w:color w:val="000000"/>
          <w:sz w:val="24"/>
          <w:szCs w:val="24"/>
        </w:rPr>
        <w:t>Appendix H—All other supporting documents such as letters of support from other institutions or universities, grant application, vitae, etc.</w:t>
      </w:r>
    </w:p>
    <w:p w:rsidR="00726F92" w:rsidRPr="00726F92" w:rsidRDefault="00726F92" w:rsidP="00726F92">
      <w:pPr>
        <w:autoSpaceDE w:val="0"/>
        <w:autoSpaceDN w:val="0"/>
        <w:adjustRightInd w:val="0"/>
        <w:spacing w:after="0" w:line="240" w:lineRule="auto"/>
        <w:rPr>
          <w:rFonts w:ascii="TimesNewRomanPSMT" w:hAnsi="TimesNewRomanPSMT" w:cs="TimesNewRomanPSMT"/>
          <w:color w:val="000000"/>
          <w:sz w:val="24"/>
          <w:szCs w:val="24"/>
        </w:rPr>
      </w:pPr>
    </w:p>
    <w:p w:rsidR="00726F92" w:rsidRDefault="00726F92" w:rsidP="00144FEE">
      <w:pPr>
        <w:pStyle w:val="ListParagraph"/>
        <w:autoSpaceDE w:val="0"/>
        <w:autoSpaceDN w:val="0"/>
        <w:adjustRightInd w:val="0"/>
        <w:spacing w:after="0" w:line="240" w:lineRule="auto"/>
        <w:ind w:left="0"/>
        <w:rPr>
          <w:rFonts w:ascii="TimesNewRomanPSMT" w:hAnsi="TimesNewRomanPSMT" w:cs="TimesNewRomanPSMT"/>
          <w:color w:val="000000"/>
          <w:sz w:val="24"/>
          <w:szCs w:val="24"/>
        </w:rPr>
      </w:pPr>
      <w:r w:rsidRPr="00726F92">
        <w:rPr>
          <w:rFonts w:ascii="TimesNewRomanPS-BoldMT" w:hAnsi="TimesNewRomanPS-BoldMT" w:cs="TimesNewRomanPS-BoldMT"/>
          <w:b/>
          <w:bCs/>
          <w:color w:val="000000"/>
          <w:sz w:val="24"/>
          <w:szCs w:val="24"/>
        </w:rPr>
        <w:t>Deadlines</w:t>
      </w:r>
      <w:r w:rsidRPr="00726F92">
        <w:rPr>
          <w:rFonts w:ascii="TimesNewRomanPSMT" w:hAnsi="TimesNewRomanPSMT" w:cs="TimesNewRomanPSMT"/>
          <w:color w:val="000000"/>
          <w:sz w:val="24"/>
          <w:szCs w:val="24"/>
        </w:rPr>
        <w:t xml:space="preserve">. The deadline for submission of </w:t>
      </w:r>
      <w:r w:rsidRPr="00726F92">
        <w:rPr>
          <w:rFonts w:ascii="TimesNewRomanPS-ItalicMT" w:hAnsi="TimesNewRomanPS-ItalicMT" w:cs="TimesNewRomanPS-ItalicMT"/>
          <w:i/>
          <w:iCs/>
          <w:color w:val="000000"/>
          <w:sz w:val="24"/>
          <w:szCs w:val="24"/>
        </w:rPr>
        <w:t xml:space="preserve">Full-Board </w:t>
      </w:r>
      <w:r w:rsidRPr="00726F92">
        <w:rPr>
          <w:rFonts w:ascii="TimesNewRomanPSMT" w:hAnsi="TimesNewRomanPSMT" w:cs="TimesNewRomanPSMT"/>
          <w:color w:val="000000"/>
          <w:sz w:val="24"/>
          <w:szCs w:val="24"/>
        </w:rPr>
        <w:t>proposals to be reviewed the next month is the 25</w:t>
      </w:r>
      <w:r w:rsidRPr="00726F92">
        <w:rPr>
          <w:rFonts w:ascii="TimesNewRomanPSMT" w:hAnsi="TimesNewRomanPSMT" w:cs="TimesNewRomanPSMT"/>
          <w:color w:val="000000"/>
          <w:sz w:val="16"/>
          <w:szCs w:val="16"/>
        </w:rPr>
        <w:t xml:space="preserve">th </w:t>
      </w:r>
      <w:r w:rsidRPr="00726F92">
        <w:rPr>
          <w:rFonts w:ascii="TimesNewRomanPSMT" w:hAnsi="TimesNewRomanPSMT" w:cs="TimesNewRomanPSMT"/>
          <w:color w:val="000000"/>
          <w:sz w:val="24"/>
          <w:szCs w:val="24"/>
        </w:rPr>
        <w:t>of the current month, i.e. if you want your research reviewed at the February meeting, your protocol must be turned in on or before January 25</w:t>
      </w:r>
      <w:r w:rsidRPr="00726F92">
        <w:rPr>
          <w:rFonts w:ascii="TimesNewRomanPSMT" w:hAnsi="TimesNewRomanPSMT" w:cs="TimesNewRomanPSMT"/>
          <w:color w:val="000000"/>
          <w:sz w:val="16"/>
          <w:szCs w:val="16"/>
        </w:rPr>
        <w:t>th</w:t>
      </w:r>
      <w:r w:rsidRPr="00726F92">
        <w:rPr>
          <w:rFonts w:ascii="TimesNewRomanPSMT" w:hAnsi="TimesNewRomanPSMT" w:cs="TimesNewRomanPSMT"/>
          <w:color w:val="000000"/>
          <w:sz w:val="24"/>
          <w:szCs w:val="24"/>
        </w:rPr>
        <w:t xml:space="preserve">. </w:t>
      </w:r>
      <w:r w:rsidRPr="00726F92">
        <w:rPr>
          <w:rFonts w:ascii="TimesNewRomanPS-ItalicMT" w:hAnsi="TimesNewRomanPS-ItalicMT" w:cs="TimesNewRomanPS-ItalicMT"/>
          <w:i/>
          <w:iCs/>
          <w:color w:val="000000"/>
          <w:sz w:val="24"/>
          <w:szCs w:val="24"/>
        </w:rPr>
        <w:t xml:space="preserve">Exempt </w:t>
      </w:r>
      <w:r w:rsidRPr="00726F92">
        <w:rPr>
          <w:rFonts w:ascii="TimesNewRomanPSMT" w:hAnsi="TimesNewRomanPSMT" w:cs="TimesNewRomanPSMT"/>
          <w:color w:val="000000"/>
          <w:sz w:val="24"/>
          <w:szCs w:val="24"/>
        </w:rPr>
        <w:t xml:space="preserve">and </w:t>
      </w:r>
      <w:r w:rsidRPr="00726F92">
        <w:rPr>
          <w:rFonts w:ascii="TimesNewRomanPS-ItalicMT" w:hAnsi="TimesNewRomanPS-ItalicMT" w:cs="TimesNewRomanPS-ItalicMT"/>
          <w:i/>
          <w:iCs/>
          <w:color w:val="000000"/>
          <w:sz w:val="24"/>
          <w:szCs w:val="24"/>
        </w:rPr>
        <w:t xml:space="preserve">Expedited </w:t>
      </w:r>
      <w:r w:rsidRPr="00726F92">
        <w:rPr>
          <w:rFonts w:ascii="TimesNewRomanPSMT" w:hAnsi="TimesNewRomanPSMT" w:cs="TimesNewRomanPSMT"/>
          <w:color w:val="000000"/>
          <w:sz w:val="24"/>
          <w:szCs w:val="24"/>
        </w:rPr>
        <w:t>reviews have no specific submission deadline as they do not go to the full-board meeting, but are reviewed by a few members of the committee.</w:t>
      </w:r>
    </w:p>
    <w:p w:rsidR="00B94971" w:rsidRDefault="00B94971" w:rsidP="00144FEE">
      <w:pPr>
        <w:pStyle w:val="ListParagraph"/>
        <w:autoSpaceDE w:val="0"/>
        <w:autoSpaceDN w:val="0"/>
        <w:adjustRightInd w:val="0"/>
        <w:spacing w:after="0" w:line="240" w:lineRule="auto"/>
        <w:ind w:left="0"/>
        <w:rPr>
          <w:rFonts w:ascii="TimesNewRomanPSMT" w:hAnsi="TimesNewRomanPSMT" w:cs="TimesNewRomanPSMT"/>
          <w:color w:val="000000"/>
          <w:sz w:val="24"/>
          <w:szCs w:val="24"/>
        </w:rPr>
      </w:pPr>
    </w:p>
    <w:p w:rsidR="00726F92" w:rsidRPr="00726F92" w:rsidRDefault="00726F92" w:rsidP="00726F92">
      <w:pPr>
        <w:autoSpaceDE w:val="0"/>
        <w:autoSpaceDN w:val="0"/>
        <w:adjustRightInd w:val="0"/>
        <w:spacing w:after="0" w:line="240" w:lineRule="auto"/>
        <w:rPr>
          <w:rFonts w:ascii="TimesNewRomanPSMT" w:hAnsi="TimesNewRomanPSMT" w:cs="TimesNewRomanPSMT"/>
          <w:color w:val="000000"/>
          <w:sz w:val="24"/>
          <w:szCs w:val="24"/>
        </w:rPr>
      </w:pPr>
    </w:p>
    <w:p w:rsidR="00726F92" w:rsidRDefault="00726F92" w:rsidP="00144FEE">
      <w:pPr>
        <w:pStyle w:val="ListParagraph"/>
        <w:autoSpaceDE w:val="0"/>
        <w:autoSpaceDN w:val="0"/>
        <w:adjustRightInd w:val="0"/>
        <w:spacing w:after="0" w:line="240" w:lineRule="auto"/>
        <w:ind w:left="0"/>
        <w:rPr>
          <w:rFonts w:ascii="TimesNewRomanPSMT" w:hAnsi="TimesNewRomanPSMT" w:cs="TimesNewRomanPSMT"/>
          <w:color w:val="000000"/>
          <w:sz w:val="24"/>
          <w:szCs w:val="24"/>
        </w:rPr>
      </w:pPr>
      <w:r w:rsidRPr="00726F92">
        <w:rPr>
          <w:rFonts w:ascii="TimesNewRomanPS-BoldMT" w:hAnsi="TimesNewRomanPS-BoldMT" w:cs="TimesNewRomanPS-BoldMT"/>
          <w:b/>
          <w:bCs/>
          <w:color w:val="000000"/>
          <w:sz w:val="24"/>
          <w:szCs w:val="24"/>
        </w:rPr>
        <w:t>Submission Information</w:t>
      </w:r>
      <w:r w:rsidRPr="00726F92">
        <w:rPr>
          <w:rFonts w:ascii="TimesNewRomanPSMT" w:hAnsi="TimesNewRomanPSMT" w:cs="TimesNewRomanPSMT"/>
          <w:color w:val="000000"/>
          <w:sz w:val="24"/>
          <w:szCs w:val="24"/>
        </w:rPr>
        <w:t xml:space="preserve">. You must submit both the </w:t>
      </w:r>
      <w:r w:rsidRPr="00726F92">
        <w:rPr>
          <w:rFonts w:ascii="TimesNewRomanPS-BoldMT" w:hAnsi="TimesNewRomanPS-BoldMT" w:cs="TimesNewRomanPS-BoldMT"/>
          <w:b/>
          <w:bCs/>
          <w:color w:val="000000"/>
          <w:sz w:val="24"/>
          <w:szCs w:val="24"/>
        </w:rPr>
        <w:t xml:space="preserve">original </w:t>
      </w:r>
      <w:r w:rsidRPr="00726F92">
        <w:rPr>
          <w:rFonts w:ascii="TimesNewRomanPSMT" w:hAnsi="TimesNewRomanPSMT" w:cs="TimesNewRomanPSMT"/>
          <w:color w:val="000000"/>
          <w:sz w:val="24"/>
          <w:szCs w:val="24"/>
        </w:rPr>
        <w:t xml:space="preserve">and </w:t>
      </w:r>
      <w:r w:rsidRPr="00726F92">
        <w:rPr>
          <w:rFonts w:ascii="TimesNewRomanPS-BoldMT" w:hAnsi="TimesNewRomanPS-BoldMT" w:cs="TimesNewRomanPS-BoldMT"/>
          <w:b/>
          <w:bCs/>
          <w:color w:val="000000"/>
          <w:sz w:val="24"/>
          <w:szCs w:val="24"/>
        </w:rPr>
        <w:t xml:space="preserve">one copy </w:t>
      </w:r>
      <w:r w:rsidRPr="00726F92">
        <w:rPr>
          <w:rFonts w:ascii="TimesNewRomanPSMT" w:hAnsi="TimesNewRomanPSMT" w:cs="TimesNewRomanPSMT"/>
          <w:color w:val="000000"/>
          <w:sz w:val="24"/>
          <w:szCs w:val="24"/>
        </w:rPr>
        <w:t>of all materials requested. Incomplete protocols can significantly increase review and approval time.</w:t>
      </w:r>
    </w:p>
    <w:p w:rsidR="00B94971" w:rsidRDefault="00B94971" w:rsidP="00144FEE">
      <w:pPr>
        <w:pStyle w:val="ListParagraph"/>
        <w:autoSpaceDE w:val="0"/>
        <w:autoSpaceDN w:val="0"/>
        <w:adjustRightInd w:val="0"/>
        <w:spacing w:after="0" w:line="240" w:lineRule="auto"/>
        <w:ind w:left="0"/>
        <w:rPr>
          <w:rFonts w:ascii="TimesNewRomanPSMT" w:hAnsi="TimesNewRomanPSMT" w:cs="TimesNewRomanPSMT"/>
          <w:color w:val="000000"/>
          <w:sz w:val="24"/>
          <w:szCs w:val="24"/>
        </w:rPr>
      </w:pPr>
    </w:p>
    <w:p w:rsidR="00726F92" w:rsidRPr="00726F92" w:rsidRDefault="00726F92" w:rsidP="00726F92">
      <w:pPr>
        <w:autoSpaceDE w:val="0"/>
        <w:autoSpaceDN w:val="0"/>
        <w:adjustRightInd w:val="0"/>
        <w:spacing w:after="0" w:line="240" w:lineRule="auto"/>
        <w:rPr>
          <w:rFonts w:ascii="TimesNewRomanPSMT" w:hAnsi="TimesNewRomanPSMT" w:cs="TimesNewRomanPSMT"/>
          <w:color w:val="000000"/>
          <w:sz w:val="24"/>
          <w:szCs w:val="24"/>
        </w:rPr>
      </w:pPr>
    </w:p>
    <w:p w:rsidR="00B94971" w:rsidRDefault="00726F92" w:rsidP="00144FEE">
      <w:pPr>
        <w:pStyle w:val="ListParagraph"/>
        <w:autoSpaceDE w:val="0"/>
        <w:autoSpaceDN w:val="0"/>
        <w:adjustRightInd w:val="0"/>
        <w:spacing w:after="0" w:line="240" w:lineRule="auto"/>
        <w:ind w:left="0"/>
        <w:rPr>
          <w:rFonts w:ascii="TimesNewRomanPSMT" w:hAnsi="TimesNewRomanPSMT" w:cs="TimesNewRomanPSMT"/>
          <w:color w:val="000000"/>
          <w:sz w:val="24"/>
          <w:szCs w:val="24"/>
        </w:rPr>
      </w:pPr>
      <w:r w:rsidRPr="00726F92">
        <w:rPr>
          <w:rFonts w:ascii="TimesNewRomanPS-BoldMT" w:hAnsi="TimesNewRomanPS-BoldMT" w:cs="TimesNewRomanPS-BoldMT"/>
          <w:b/>
          <w:bCs/>
          <w:color w:val="000000"/>
          <w:sz w:val="24"/>
          <w:szCs w:val="24"/>
        </w:rPr>
        <w:t>Correspondence</w:t>
      </w:r>
      <w:r w:rsidRPr="00726F92">
        <w:rPr>
          <w:rFonts w:ascii="TimesNewRomanPSMT" w:hAnsi="TimesNewRomanPSMT" w:cs="TimesNewRomanPSMT"/>
          <w:color w:val="000000"/>
          <w:sz w:val="24"/>
          <w:szCs w:val="24"/>
        </w:rPr>
        <w:t>. Notification concerning the IRB’s decision will be made to the principal investigator via e-mail or letter, unless otherwise requested.</w:t>
      </w:r>
    </w:p>
    <w:p w:rsidR="00F826ED" w:rsidRPr="00726F92" w:rsidRDefault="00F826ED" w:rsidP="00144FEE">
      <w:pPr>
        <w:pStyle w:val="ListParagraph"/>
        <w:autoSpaceDE w:val="0"/>
        <w:autoSpaceDN w:val="0"/>
        <w:adjustRightInd w:val="0"/>
        <w:spacing w:after="0" w:line="240" w:lineRule="auto"/>
        <w:ind w:left="0"/>
        <w:rPr>
          <w:rFonts w:ascii="TimesNewRomanPSMT" w:hAnsi="TimesNewRomanPSMT" w:cs="TimesNewRomanPSMT"/>
          <w:color w:val="000000"/>
          <w:sz w:val="24"/>
          <w:szCs w:val="24"/>
        </w:rPr>
      </w:pPr>
    </w:p>
    <w:p w:rsidR="00726F92" w:rsidRPr="00726F92" w:rsidRDefault="00726F92" w:rsidP="00726F92">
      <w:pPr>
        <w:autoSpaceDE w:val="0"/>
        <w:autoSpaceDN w:val="0"/>
        <w:adjustRightInd w:val="0"/>
        <w:spacing w:after="0" w:line="240" w:lineRule="auto"/>
        <w:rPr>
          <w:rFonts w:ascii="TimesNewRomanPSMT" w:hAnsi="TimesNewRomanPSMT" w:cs="TimesNewRomanPSMT"/>
          <w:color w:val="000000"/>
          <w:sz w:val="24"/>
          <w:szCs w:val="24"/>
        </w:rPr>
      </w:pPr>
    </w:p>
    <w:p w:rsidR="00B94971" w:rsidRDefault="00726F92" w:rsidP="00A16DEC">
      <w:pPr>
        <w:pStyle w:val="ListParagraph"/>
        <w:autoSpaceDE w:val="0"/>
        <w:autoSpaceDN w:val="0"/>
        <w:adjustRightInd w:val="0"/>
        <w:spacing w:after="0" w:line="240" w:lineRule="auto"/>
        <w:ind w:left="0"/>
        <w:rPr>
          <w:rFonts w:ascii="TimesNewRomanPSMT" w:hAnsi="TimesNewRomanPSMT" w:cs="TimesNewRomanPSMT"/>
          <w:color w:val="000000"/>
          <w:sz w:val="24"/>
          <w:szCs w:val="24"/>
        </w:rPr>
      </w:pPr>
      <w:r w:rsidRPr="00A57E85">
        <w:rPr>
          <w:rFonts w:ascii="TimesNewRomanPS-BoldMT" w:hAnsi="TimesNewRomanPS-BoldMT" w:cs="TimesNewRomanPS-BoldMT"/>
          <w:b/>
          <w:bCs/>
          <w:color w:val="000000"/>
          <w:sz w:val="24"/>
          <w:szCs w:val="24"/>
        </w:rPr>
        <w:t xml:space="preserve">Submit proposals and questions to: </w:t>
      </w:r>
      <w:r w:rsidRPr="00A57E85">
        <w:rPr>
          <w:rFonts w:ascii="TimesNewRomanPS-BoldMT" w:hAnsi="TimesNewRomanPS-BoldMT" w:cs="TimesNewRomanPS-BoldMT"/>
          <w:b/>
          <w:bCs/>
          <w:color w:val="000000"/>
          <w:sz w:val="24"/>
          <w:szCs w:val="24"/>
        </w:rPr>
        <w:br/>
      </w:r>
      <w:r w:rsidR="00585974" w:rsidRPr="00A57E85">
        <w:rPr>
          <w:rFonts w:ascii="TimesNewRomanPSMT" w:hAnsi="TimesNewRomanPSMT" w:cs="TimesNewRomanPSMT"/>
          <w:color w:val="000000"/>
          <w:sz w:val="24"/>
          <w:szCs w:val="24"/>
        </w:rPr>
        <w:t>Boyd Timothy</w:t>
      </w:r>
      <w:r w:rsidRPr="00A57E85">
        <w:rPr>
          <w:rFonts w:ascii="TimesNewRomanPSMT" w:hAnsi="TimesNewRomanPSMT" w:cs="TimesNewRomanPSMT"/>
          <w:color w:val="000000"/>
          <w:sz w:val="24"/>
          <w:szCs w:val="24"/>
        </w:rPr>
        <w:br/>
        <w:t xml:space="preserve">IRB </w:t>
      </w:r>
      <w:r w:rsidR="006F7E52" w:rsidRPr="00A57E85">
        <w:rPr>
          <w:rFonts w:ascii="TimesNewRomanPSMT" w:hAnsi="TimesNewRomanPSMT" w:cs="TimesNewRomanPSMT"/>
          <w:color w:val="000000"/>
          <w:sz w:val="24"/>
          <w:szCs w:val="24"/>
        </w:rPr>
        <w:t>Chair</w:t>
      </w:r>
      <w:r w:rsidRPr="00A57E85">
        <w:rPr>
          <w:rFonts w:ascii="TimesNewRomanPSMT" w:hAnsi="TimesNewRomanPSMT" w:cs="TimesNewRomanPSMT"/>
          <w:color w:val="000000"/>
          <w:sz w:val="24"/>
          <w:szCs w:val="24"/>
        </w:rPr>
        <w:br/>
      </w:r>
      <w:hyperlink r:id="rId9" w:history="1">
        <w:r w:rsidR="00A16DEC" w:rsidRPr="00206624">
          <w:rPr>
            <w:rStyle w:val="Hyperlink"/>
            <w:rFonts w:ascii="TimesNewRomanPSMT" w:hAnsi="TimesNewRomanPSMT" w:cs="TimesNewRomanPSMT"/>
            <w:sz w:val="24"/>
            <w:szCs w:val="24"/>
          </w:rPr>
          <w:t>boyd.timothy@byuh.edu</w:t>
        </w:r>
      </w:hyperlink>
    </w:p>
    <w:p w:rsidR="00A16DEC" w:rsidRDefault="00A16DEC" w:rsidP="00A16DEC">
      <w:pPr>
        <w:pStyle w:val="ListParagraph"/>
        <w:autoSpaceDE w:val="0"/>
        <w:autoSpaceDN w:val="0"/>
        <w:adjustRightInd w:val="0"/>
        <w:spacing w:after="0" w:line="240" w:lineRule="auto"/>
        <w:ind w:left="0"/>
        <w:rPr>
          <w:rFonts w:ascii="TimesNewRomanPS-BoldMT" w:hAnsi="TimesNewRomanPS-BoldMT" w:cs="TimesNewRomanPS-BoldMT"/>
          <w:b/>
          <w:bCs/>
          <w:color w:val="000000"/>
          <w:sz w:val="32"/>
          <w:szCs w:val="32"/>
        </w:rPr>
      </w:pPr>
    </w:p>
    <w:p w:rsidR="00F826ED" w:rsidRDefault="00F826ED" w:rsidP="00A16DEC">
      <w:pPr>
        <w:pStyle w:val="ListParagraph"/>
        <w:autoSpaceDE w:val="0"/>
        <w:autoSpaceDN w:val="0"/>
        <w:adjustRightInd w:val="0"/>
        <w:spacing w:after="0" w:line="240" w:lineRule="auto"/>
        <w:ind w:left="0"/>
        <w:rPr>
          <w:rFonts w:ascii="TimesNewRomanPS-BoldMT" w:hAnsi="TimesNewRomanPS-BoldMT" w:cs="TimesNewRomanPS-BoldMT"/>
          <w:b/>
          <w:bCs/>
          <w:color w:val="000000"/>
          <w:sz w:val="32"/>
          <w:szCs w:val="32"/>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32"/>
          <w:szCs w:val="32"/>
        </w:rPr>
      </w:pPr>
      <w:r>
        <w:rPr>
          <w:rFonts w:ascii="TimesNewRomanPS-BoldMT" w:hAnsi="TimesNewRomanPS-BoldMT" w:cs="TimesNewRomanPS-BoldMT"/>
          <w:b/>
          <w:bCs/>
          <w:color w:val="000000"/>
          <w:sz w:val="32"/>
          <w:szCs w:val="32"/>
        </w:rPr>
        <w:t>Information Packet</w:t>
      </w: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32"/>
          <w:szCs w:val="32"/>
        </w:rPr>
      </w:pPr>
    </w:p>
    <w:p w:rsidR="00726F92" w:rsidRDefault="00726F92" w:rsidP="00726F92">
      <w:pPr>
        <w:autoSpaceDE w:val="0"/>
        <w:autoSpaceDN w:val="0"/>
        <w:adjustRightInd w:val="0"/>
        <w:spacing w:after="0" w:line="240" w:lineRule="auto"/>
        <w:jc w:val="center"/>
        <w:rPr>
          <w:rFonts w:ascii="TimesNewRomanPSMT" w:hAnsi="TimesNewRomanPSMT" w:cs="TimesNewRomanPSMT"/>
          <w:color w:val="000000"/>
          <w:sz w:val="30"/>
          <w:szCs w:val="30"/>
        </w:rPr>
      </w:pPr>
      <w:r>
        <w:rPr>
          <w:rFonts w:ascii="TimesNewRomanPSMT" w:hAnsi="TimesNewRomanPSMT" w:cs="TimesNewRomanPSMT"/>
          <w:color w:val="000000"/>
          <w:sz w:val="30"/>
          <w:szCs w:val="30"/>
        </w:rPr>
        <w:t>General Information</w:t>
      </w:r>
    </w:p>
    <w:p w:rsidR="00F1036D" w:rsidRDefault="00F1036D" w:rsidP="00726F92">
      <w:pPr>
        <w:autoSpaceDE w:val="0"/>
        <w:autoSpaceDN w:val="0"/>
        <w:adjustRightInd w:val="0"/>
        <w:spacing w:after="0" w:line="240" w:lineRule="auto"/>
        <w:jc w:val="center"/>
        <w:rPr>
          <w:rFonts w:ascii="TimesNewRomanPSMT" w:hAnsi="TimesNewRomanPSMT" w:cs="TimesNewRomanPSMT"/>
          <w:color w:val="000000"/>
          <w:sz w:val="30"/>
          <w:szCs w:val="30"/>
        </w:rPr>
      </w:pPr>
    </w:p>
    <w:p w:rsidR="00726F92" w:rsidRDefault="00726F92" w:rsidP="00726F92">
      <w:pPr>
        <w:pStyle w:val="ListParagraph"/>
        <w:numPr>
          <w:ilvl w:val="0"/>
          <w:numId w:val="2"/>
        </w:numPr>
        <w:autoSpaceDE w:val="0"/>
        <w:autoSpaceDN w:val="0"/>
        <w:adjustRightInd w:val="0"/>
        <w:spacing w:after="0" w:line="240" w:lineRule="auto"/>
        <w:rPr>
          <w:rFonts w:ascii="TimesNewRomanPSMT" w:hAnsi="TimesNewRomanPSMT" w:cs="TimesNewRomanPSMT"/>
          <w:color w:val="000000"/>
          <w:sz w:val="23"/>
          <w:szCs w:val="23"/>
        </w:rPr>
      </w:pPr>
      <w:r w:rsidRPr="00726F92">
        <w:rPr>
          <w:rFonts w:ascii="TimesNewRomanPS-BoldMT" w:hAnsi="TimesNewRomanPS-BoldMT" w:cs="TimesNewRomanPS-BoldMT"/>
          <w:b/>
          <w:bCs/>
          <w:color w:val="000000"/>
          <w:sz w:val="23"/>
          <w:szCs w:val="23"/>
        </w:rPr>
        <w:t xml:space="preserve">Important Information for Submission. </w:t>
      </w:r>
      <w:r w:rsidRPr="00726F92">
        <w:rPr>
          <w:rFonts w:ascii="TimesNewRomanPSMT" w:hAnsi="TimesNewRomanPSMT" w:cs="TimesNewRomanPSMT"/>
          <w:color w:val="000000"/>
          <w:sz w:val="23"/>
          <w:szCs w:val="23"/>
        </w:rPr>
        <w:t>Please read all directions and information provided. The information packet is intended to be used with the application form to help researchers fill out all needed information in a complete, accurate and detailed manner. Please submit the application and additional materials needed.</w:t>
      </w:r>
    </w:p>
    <w:p w:rsidR="00726F92" w:rsidRP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pStyle w:val="ListParagraph"/>
        <w:numPr>
          <w:ilvl w:val="0"/>
          <w:numId w:val="2"/>
        </w:numPr>
        <w:autoSpaceDE w:val="0"/>
        <w:autoSpaceDN w:val="0"/>
        <w:adjustRightInd w:val="0"/>
        <w:spacing w:after="0" w:line="240" w:lineRule="auto"/>
        <w:rPr>
          <w:rFonts w:ascii="TimesNewRomanPSMT" w:hAnsi="TimesNewRomanPSMT" w:cs="TimesNewRomanPSMT"/>
          <w:color w:val="000000"/>
          <w:sz w:val="23"/>
          <w:szCs w:val="23"/>
        </w:rPr>
      </w:pPr>
      <w:r w:rsidRPr="00726F92">
        <w:rPr>
          <w:rFonts w:ascii="TimesNewRomanPS-BoldMT" w:hAnsi="TimesNewRomanPS-BoldMT" w:cs="TimesNewRomanPS-BoldMT"/>
          <w:b/>
          <w:bCs/>
          <w:color w:val="000000"/>
          <w:sz w:val="23"/>
          <w:szCs w:val="23"/>
        </w:rPr>
        <w:t xml:space="preserve">Application Form. </w:t>
      </w:r>
      <w:r w:rsidRPr="00726F92">
        <w:rPr>
          <w:rFonts w:ascii="TimesNewRomanPSMT" w:hAnsi="TimesNewRomanPSMT" w:cs="TimesNewRomanPSMT"/>
          <w:color w:val="000000"/>
          <w:sz w:val="23"/>
          <w:szCs w:val="23"/>
        </w:rPr>
        <w:t>Part B is intended to be a brief description of the research. The boxes can be expanded but anything more than a few sentences is not necessary. However, Part D should include much more detailed and thorough responses to each section.</w:t>
      </w:r>
    </w:p>
    <w:p w:rsidR="00F826ED" w:rsidRPr="00F826ED" w:rsidRDefault="00F826ED" w:rsidP="00F826ED">
      <w:pPr>
        <w:autoSpaceDE w:val="0"/>
        <w:autoSpaceDN w:val="0"/>
        <w:adjustRightInd w:val="0"/>
        <w:spacing w:after="0" w:line="240" w:lineRule="auto"/>
        <w:rPr>
          <w:rFonts w:ascii="TimesNewRomanPSMT" w:hAnsi="TimesNewRomanPSMT" w:cs="TimesNewRomanPSMT"/>
          <w:color w:val="000000"/>
          <w:sz w:val="23"/>
          <w:szCs w:val="23"/>
        </w:rPr>
      </w:pPr>
    </w:p>
    <w:p w:rsidR="00726F92" w:rsidRP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pStyle w:val="ListParagraph"/>
        <w:numPr>
          <w:ilvl w:val="0"/>
          <w:numId w:val="2"/>
        </w:numPr>
        <w:autoSpaceDE w:val="0"/>
        <w:autoSpaceDN w:val="0"/>
        <w:adjustRightInd w:val="0"/>
        <w:spacing w:after="0" w:line="240" w:lineRule="auto"/>
        <w:rPr>
          <w:rFonts w:ascii="TimesNewRomanPS-BoldMT" w:hAnsi="TimesNewRomanPS-BoldMT" w:cs="TimesNewRomanPS-BoldMT"/>
          <w:b/>
          <w:bCs/>
          <w:color w:val="000000"/>
          <w:sz w:val="23"/>
          <w:szCs w:val="23"/>
        </w:rPr>
      </w:pPr>
      <w:r w:rsidRPr="00726F92">
        <w:rPr>
          <w:rFonts w:ascii="TimesNewRomanPS-BoldMT" w:hAnsi="TimesNewRomanPS-BoldMT" w:cs="TimesNewRomanPS-BoldMT"/>
          <w:b/>
          <w:bCs/>
          <w:color w:val="000000"/>
          <w:sz w:val="23"/>
          <w:szCs w:val="23"/>
        </w:rPr>
        <w:t xml:space="preserve">Student Submission Information. All students: </w:t>
      </w:r>
      <w:r w:rsidRPr="00726F92">
        <w:rPr>
          <w:rFonts w:ascii="TimesNewRomanPSMT" w:hAnsi="TimesNewRomanPSMT" w:cs="TimesNewRomanPSMT"/>
          <w:color w:val="000000"/>
          <w:sz w:val="23"/>
          <w:szCs w:val="23"/>
        </w:rPr>
        <w:t xml:space="preserve">You </w:t>
      </w:r>
      <w:r w:rsidRPr="00726F92">
        <w:rPr>
          <w:rFonts w:ascii="TimesNewRomanPS-BoldMT" w:hAnsi="TimesNewRomanPS-BoldMT" w:cs="TimesNewRomanPS-BoldMT"/>
          <w:b/>
          <w:bCs/>
          <w:color w:val="000000"/>
          <w:sz w:val="23"/>
          <w:szCs w:val="23"/>
        </w:rPr>
        <w:t xml:space="preserve">must </w:t>
      </w:r>
      <w:r w:rsidRPr="00726F92">
        <w:rPr>
          <w:rFonts w:ascii="TimesNewRomanPSMT" w:hAnsi="TimesNewRomanPSMT" w:cs="TimesNewRomanPSMT"/>
          <w:color w:val="000000"/>
          <w:sz w:val="23"/>
          <w:szCs w:val="23"/>
        </w:rPr>
        <w:t xml:space="preserve">have your proposal reviewed and approved by your faculty mentor and the review committee (if applicable) prior to submission to the IRB. </w:t>
      </w:r>
      <w:r w:rsidRPr="00726F92">
        <w:rPr>
          <w:rFonts w:ascii="TimesNewRomanPS-BoldMT" w:hAnsi="TimesNewRomanPS-BoldMT" w:cs="TimesNewRomanPS-BoldMT"/>
          <w:b/>
          <w:bCs/>
          <w:color w:val="000000"/>
          <w:sz w:val="23"/>
          <w:szCs w:val="23"/>
        </w:rPr>
        <w:t>Protocols without faculty approval or review committee date will not be accepted or reviewed.</w:t>
      </w:r>
    </w:p>
    <w:p w:rsidR="00F826ED" w:rsidRPr="00F826ED" w:rsidRDefault="00F826ED" w:rsidP="00F826ED">
      <w:pPr>
        <w:autoSpaceDE w:val="0"/>
        <w:autoSpaceDN w:val="0"/>
        <w:adjustRightInd w:val="0"/>
        <w:spacing w:after="0" w:line="240" w:lineRule="auto"/>
        <w:rPr>
          <w:rFonts w:ascii="TimesNewRomanPS-BoldMT" w:hAnsi="TimesNewRomanPS-BoldMT" w:cs="TimesNewRomanPS-BoldMT"/>
          <w:b/>
          <w:bCs/>
          <w:color w:val="000000"/>
          <w:sz w:val="23"/>
          <w:szCs w:val="23"/>
        </w:rPr>
      </w:pPr>
    </w:p>
    <w:p w:rsidR="00726F92" w:rsidRP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p>
    <w:p w:rsidR="00726F92" w:rsidRPr="00726F92" w:rsidRDefault="00726F92" w:rsidP="00726F92">
      <w:pPr>
        <w:pStyle w:val="ListParagraph"/>
        <w:numPr>
          <w:ilvl w:val="0"/>
          <w:numId w:val="2"/>
        </w:numPr>
        <w:autoSpaceDE w:val="0"/>
        <w:autoSpaceDN w:val="0"/>
        <w:adjustRightInd w:val="0"/>
        <w:spacing w:after="0" w:line="240" w:lineRule="auto"/>
        <w:rPr>
          <w:rFonts w:ascii="TimesNewRomanPSMT" w:hAnsi="TimesNewRomanPSMT" w:cs="TimesNewRomanPSMT"/>
          <w:color w:val="000000"/>
          <w:sz w:val="23"/>
          <w:szCs w:val="23"/>
        </w:rPr>
      </w:pPr>
      <w:r w:rsidRPr="00726F92">
        <w:rPr>
          <w:rFonts w:ascii="TimesNewRomanPS-BoldMT" w:hAnsi="TimesNewRomanPS-BoldMT" w:cs="TimesNewRomanPS-BoldMT"/>
          <w:b/>
          <w:bCs/>
          <w:color w:val="000000"/>
          <w:sz w:val="23"/>
          <w:szCs w:val="23"/>
        </w:rPr>
        <w:t xml:space="preserve">Review Criteria. </w:t>
      </w:r>
      <w:r w:rsidRPr="00726F92">
        <w:rPr>
          <w:rFonts w:ascii="TimesNewRomanPSMT" w:hAnsi="TimesNewRomanPSMT" w:cs="TimesNewRomanPSMT"/>
          <w:color w:val="000000"/>
          <w:sz w:val="23"/>
          <w:szCs w:val="23"/>
        </w:rPr>
        <w:t>In any review (</w:t>
      </w:r>
      <w:r w:rsidRPr="00726F92">
        <w:rPr>
          <w:rFonts w:ascii="TimesNewRomanPS-ItalicMT" w:hAnsi="TimesNewRomanPS-ItalicMT" w:cs="TimesNewRomanPS-ItalicMT"/>
          <w:i/>
          <w:iCs/>
          <w:color w:val="000000"/>
          <w:sz w:val="23"/>
          <w:szCs w:val="23"/>
        </w:rPr>
        <w:t>Exempt, Expedited, or Full-Board</w:t>
      </w:r>
      <w:r w:rsidRPr="00726F92">
        <w:rPr>
          <w:rFonts w:ascii="TimesNewRomanPSMT" w:hAnsi="TimesNewRomanPSMT" w:cs="TimesNewRomanPSMT"/>
          <w:color w:val="000000"/>
          <w:sz w:val="23"/>
          <w:szCs w:val="23"/>
        </w:rPr>
        <w:t>), the reviewer(s) will determine:</w:t>
      </w:r>
    </w:p>
    <w:p w:rsidR="00726F92" w:rsidRDefault="00726F92" w:rsidP="00726F92">
      <w:pPr>
        <w:pStyle w:val="ListParagraph"/>
        <w:numPr>
          <w:ilvl w:val="1"/>
          <w:numId w:val="4"/>
        </w:numPr>
        <w:autoSpaceDE w:val="0"/>
        <w:autoSpaceDN w:val="0"/>
        <w:adjustRightInd w:val="0"/>
        <w:spacing w:after="0" w:line="240" w:lineRule="auto"/>
        <w:rPr>
          <w:rFonts w:ascii="TimesNewRomanPSMT" w:hAnsi="TimesNewRomanPSMT" w:cs="TimesNewRomanPSMT"/>
          <w:color w:val="000000"/>
          <w:sz w:val="23"/>
          <w:szCs w:val="23"/>
        </w:rPr>
      </w:pPr>
      <w:r w:rsidRPr="00726F92">
        <w:rPr>
          <w:rFonts w:ascii="TimesNewRomanPSMT" w:hAnsi="TimesNewRomanPSMT" w:cs="TimesNewRomanPSMT"/>
          <w:color w:val="000000"/>
          <w:sz w:val="23"/>
          <w:szCs w:val="23"/>
        </w:rPr>
        <w:t xml:space="preserve">Involvement of human participants in the project is justified. </w:t>
      </w:r>
    </w:p>
    <w:p w:rsidR="00726F92" w:rsidRDefault="00726F92" w:rsidP="00726F92">
      <w:pPr>
        <w:pStyle w:val="ListParagraph"/>
        <w:numPr>
          <w:ilvl w:val="1"/>
          <w:numId w:val="4"/>
        </w:numPr>
        <w:autoSpaceDE w:val="0"/>
        <w:autoSpaceDN w:val="0"/>
        <w:adjustRightInd w:val="0"/>
        <w:spacing w:after="0" w:line="240" w:lineRule="auto"/>
        <w:rPr>
          <w:rFonts w:ascii="TimesNewRomanPSMT" w:hAnsi="TimesNewRomanPSMT" w:cs="TimesNewRomanPSMT"/>
          <w:color w:val="000000"/>
          <w:sz w:val="23"/>
          <w:szCs w:val="23"/>
        </w:rPr>
      </w:pPr>
      <w:r w:rsidRPr="00726F92">
        <w:rPr>
          <w:rFonts w:ascii="TimesNewRomanPSMT" w:hAnsi="TimesNewRomanPSMT" w:cs="TimesNewRomanPSMT"/>
          <w:color w:val="000000"/>
          <w:sz w:val="23"/>
          <w:szCs w:val="23"/>
        </w:rPr>
        <w:t>Risks to subjects are minimized by using appropriate procedures and are justified in view of anticipated benefits.</w:t>
      </w:r>
    </w:p>
    <w:p w:rsidR="00726F92" w:rsidRPr="00726F92" w:rsidRDefault="00726F92" w:rsidP="00726F92">
      <w:pPr>
        <w:pStyle w:val="ListParagraph"/>
        <w:numPr>
          <w:ilvl w:val="1"/>
          <w:numId w:val="4"/>
        </w:numPr>
        <w:autoSpaceDE w:val="0"/>
        <w:autoSpaceDN w:val="0"/>
        <w:adjustRightInd w:val="0"/>
        <w:spacing w:after="0" w:line="240" w:lineRule="auto"/>
        <w:rPr>
          <w:rFonts w:ascii="TimesNewRomanPSMT" w:hAnsi="TimesNewRomanPSMT" w:cs="TimesNewRomanPSMT"/>
          <w:color w:val="000000"/>
          <w:sz w:val="23"/>
          <w:szCs w:val="23"/>
        </w:rPr>
      </w:pPr>
      <w:r w:rsidRPr="00726F92">
        <w:rPr>
          <w:rFonts w:ascii="TimesNewRomanPSMT" w:hAnsi="TimesNewRomanPSMT" w:cs="TimesNewRomanPSMT"/>
          <w:color w:val="000000"/>
          <w:sz w:val="23"/>
          <w:szCs w:val="23"/>
        </w:rPr>
        <w:t xml:space="preserve">Research design is appropriate and will result in accurate and useful data. A risk to subjects is wasting </w:t>
      </w:r>
      <w:r w:rsidR="00DE0902">
        <w:rPr>
          <w:rFonts w:ascii="TimesNewRomanPSMT" w:hAnsi="TimesNewRomanPSMT" w:cs="TimesNewRomanPSMT"/>
          <w:color w:val="000000"/>
          <w:sz w:val="23"/>
          <w:szCs w:val="23"/>
        </w:rPr>
        <w:t>t</w:t>
      </w:r>
      <w:r w:rsidR="00DE0902" w:rsidRPr="00726F92">
        <w:rPr>
          <w:rFonts w:ascii="TimesNewRomanPSMT" w:hAnsi="TimesNewRomanPSMT" w:cs="TimesNewRomanPSMT"/>
          <w:color w:val="000000"/>
          <w:sz w:val="23"/>
          <w:szCs w:val="23"/>
        </w:rPr>
        <w:t>heir time</w:t>
      </w:r>
      <w:r w:rsidRPr="00726F92">
        <w:rPr>
          <w:rFonts w:ascii="TimesNewRomanPSMT" w:hAnsi="TimesNewRomanPSMT" w:cs="TimesNewRomanPSMT"/>
          <w:color w:val="000000"/>
          <w:sz w:val="23"/>
          <w:szCs w:val="23"/>
        </w:rPr>
        <w:t>. Poorly or inappropriately designed research will not be approved.</w:t>
      </w:r>
    </w:p>
    <w:p w:rsidR="00726F92" w:rsidRPr="00726F92" w:rsidRDefault="00726F92" w:rsidP="00726F92">
      <w:pPr>
        <w:pStyle w:val="ListParagraph"/>
        <w:numPr>
          <w:ilvl w:val="1"/>
          <w:numId w:val="4"/>
        </w:numPr>
        <w:autoSpaceDE w:val="0"/>
        <w:autoSpaceDN w:val="0"/>
        <w:adjustRightInd w:val="0"/>
        <w:spacing w:after="0" w:line="240" w:lineRule="auto"/>
        <w:rPr>
          <w:rFonts w:ascii="TimesNewRomanPSMT" w:hAnsi="TimesNewRomanPSMT" w:cs="TimesNewRomanPSMT"/>
          <w:color w:val="000000"/>
          <w:sz w:val="23"/>
          <w:szCs w:val="23"/>
        </w:rPr>
      </w:pPr>
      <w:r w:rsidRPr="00726F92">
        <w:rPr>
          <w:rFonts w:ascii="TimesNewRomanPSMT" w:hAnsi="TimesNewRomanPSMT" w:cs="TimesNewRomanPSMT"/>
          <w:color w:val="000000"/>
          <w:sz w:val="23"/>
          <w:szCs w:val="23"/>
        </w:rPr>
        <w:t>Selection of participants is equitable. Justification is required if the subject population is restricted to one gender or group.</w:t>
      </w:r>
    </w:p>
    <w:p w:rsidR="00F1036D" w:rsidRPr="00F1036D" w:rsidRDefault="00F1036D" w:rsidP="00F1036D">
      <w:pPr>
        <w:pStyle w:val="ListParagraph"/>
        <w:numPr>
          <w:ilvl w:val="1"/>
          <w:numId w:val="4"/>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MT" w:hAnsi="TimesNewRomanPSMT" w:cs="TimesNewRomanPSMT"/>
          <w:sz w:val="23"/>
          <w:szCs w:val="23"/>
        </w:rPr>
        <w:t>Adequate provision is made for the rights and welfare of participants who are mentally, physically, economically, or educationally disadvantaged.</w:t>
      </w:r>
    </w:p>
    <w:p w:rsidR="00726F92" w:rsidRPr="00F1036D" w:rsidRDefault="00726F92" w:rsidP="00F1036D">
      <w:pPr>
        <w:pStyle w:val="ListParagraph"/>
        <w:numPr>
          <w:ilvl w:val="1"/>
          <w:numId w:val="4"/>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MT" w:hAnsi="TimesNewRomanPSMT" w:cs="TimesNewRomanPSMT"/>
          <w:color w:val="000000"/>
          <w:sz w:val="23"/>
          <w:szCs w:val="23"/>
        </w:rPr>
        <w:t>Adequate provision is made for a full declaration of confidentiality data and anonymity of participants in any published record, as required by the approved level of review.</w:t>
      </w:r>
    </w:p>
    <w:p w:rsidR="00726F92" w:rsidRDefault="00726F92" w:rsidP="00F1036D">
      <w:pPr>
        <w:pStyle w:val="ListParagraph"/>
        <w:numPr>
          <w:ilvl w:val="1"/>
          <w:numId w:val="4"/>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MT" w:hAnsi="TimesNewRomanPSMT" w:cs="TimesNewRomanPSMT"/>
          <w:color w:val="000000"/>
          <w:sz w:val="23"/>
          <w:szCs w:val="23"/>
        </w:rPr>
        <w:t>Adequate provision is made for obtaining informed consent of the subjects, including those for whom</w:t>
      </w:r>
      <w:r w:rsidR="00F1036D">
        <w:rPr>
          <w:rFonts w:ascii="TimesNewRomanPSMT" w:hAnsi="TimesNewRomanPSMT" w:cs="TimesNewRomanPSMT"/>
          <w:color w:val="000000"/>
          <w:sz w:val="23"/>
          <w:szCs w:val="23"/>
        </w:rPr>
        <w:t xml:space="preserve"> English is not their first language.</w:t>
      </w:r>
    </w:p>
    <w:p w:rsidR="00F1036D" w:rsidRDefault="00F1036D" w:rsidP="00F1036D">
      <w:pPr>
        <w:pStyle w:val="ListParagraph"/>
        <w:numPr>
          <w:ilvl w:val="1"/>
          <w:numId w:val="4"/>
        </w:num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Those who are involved in the research are appropriately qualified to do the research.</w:t>
      </w:r>
    </w:p>
    <w:p w:rsidR="006F7E52" w:rsidRPr="00F1036D" w:rsidRDefault="006F7E52" w:rsidP="006F7E52">
      <w:pPr>
        <w:pStyle w:val="ListParagraph"/>
        <w:autoSpaceDE w:val="0"/>
        <w:autoSpaceDN w:val="0"/>
        <w:adjustRightInd w:val="0"/>
        <w:spacing w:after="0" w:line="240" w:lineRule="auto"/>
        <w:ind w:left="1080"/>
        <w:rPr>
          <w:rFonts w:ascii="TimesNewRomanPSMT" w:hAnsi="TimesNewRomanPSMT" w:cs="TimesNewRomanPSMT"/>
          <w:color w:val="000000"/>
          <w:sz w:val="23"/>
          <w:szCs w:val="23"/>
        </w:rPr>
      </w:pPr>
    </w:p>
    <w:p w:rsidR="00726F92" w:rsidRDefault="00726F92" w:rsidP="00726F92">
      <w:pPr>
        <w:pStyle w:val="ListParagraph"/>
        <w:numPr>
          <w:ilvl w:val="0"/>
          <w:numId w:val="2"/>
        </w:numPr>
        <w:autoSpaceDE w:val="0"/>
        <w:autoSpaceDN w:val="0"/>
        <w:adjustRightInd w:val="0"/>
        <w:spacing w:after="0" w:line="240" w:lineRule="auto"/>
        <w:rPr>
          <w:rFonts w:ascii="TimesNewRomanPS-BoldMT" w:hAnsi="TimesNewRomanPS-BoldMT" w:cs="TimesNewRomanPS-BoldMT"/>
          <w:b/>
          <w:bCs/>
          <w:color w:val="000000"/>
          <w:sz w:val="23"/>
          <w:szCs w:val="23"/>
        </w:rPr>
      </w:pPr>
      <w:r w:rsidRPr="00F1036D">
        <w:rPr>
          <w:rFonts w:ascii="TimesNewRomanPS-BoldMT" w:hAnsi="TimesNewRomanPS-BoldMT" w:cs="TimesNewRomanPS-BoldMT"/>
          <w:b/>
          <w:bCs/>
          <w:color w:val="000000"/>
          <w:sz w:val="23"/>
          <w:szCs w:val="23"/>
        </w:rPr>
        <w:t xml:space="preserve">Initial Review Time. </w:t>
      </w:r>
      <w:r w:rsidRPr="00F1036D">
        <w:rPr>
          <w:rFonts w:ascii="TimesNewRomanPSMT" w:hAnsi="TimesNewRomanPSMT" w:cs="TimesNewRomanPSMT"/>
          <w:color w:val="000000"/>
          <w:sz w:val="23"/>
          <w:szCs w:val="23"/>
        </w:rPr>
        <w:t xml:space="preserve">It will generally take from </w:t>
      </w:r>
      <w:r w:rsidRPr="00B511D2">
        <w:rPr>
          <w:rFonts w:ascii="TimesNewRomanPSMT" w:hAnsi="TimesNewRomanPSMT" w:cs="TimesNewRomanPSMT"/>
          <w:b/>
          <w:color w:val="000000"/>
          <w:sz w:val="23"/>
          <w:szCs w:val="23"/>
        </w:rPr>
        <w:t>two to five weeks</w:t>
      </w:r>
      <w:r w:rsidRPr="00F1036D">
        <w:rPr>
          <w:rFonts w:ascii="TimesNewRomanPSMT" w:hAnsi="TimesNewRomanPSMT" w:cs="TimesNewRomanPSMT"/>
          <w:color w:val="000000"/>
          <w:sz w:val="23"/>
          <w:szCs w:val="23"/>
        </w:rPr>
        <w:t xml:space="preserve"> to receive a response from the </w:t>
      </w:r>
      <w:r w:rsidRPr="00B511D2">
        <w:rPr>
          <w:rFonts w:ascii="TimesNewRomanPSMT" w:hAnsi="TimesNewRomanPSMT" w:cs="TimesNewRomanPSMT"/>
          <w:b/>
          <w:color w:val="000000"/>
          <w:sz w:val="23"/>
          <w:szCs w:val="23"/>
        </w:rPr>
        <w:t>initial</w:t>
      </w:r>
      <w:r w:rsidRPr="00F1036D">
        <w:rPr>
          <w:rFonts w:ascii="TimesNewRomanPSMT" w:hAnsi="TimesNewRomanPSMT" w:cs="TimesNewRomanPSMT"/>
          <w:color w:val="000000"/>
          <w:sz w:val="23"/>
          <w:szCs w:val="23"/>
        </w:rPr>
        <w:t xml:space="preserve"> review</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depending on the type of review required, and the submission time in relation to the IRB meeting dates.</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Initial review responses may include: approval,</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request for changes and/or clarifications, denial, or requests for more information before a review can take</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 xml:space="preserve">place. </w:t>
      </w:r>
      <w:r w:rsidRPr="00F1036D">
        <w:rPr>
          <w:rFonts w:ascii="TimesNewRomanPS-BoldMT" w:hAnsi="TimesNewRomanPS-BoldMT" w:cs="TimesNewRomanPS-BoldMT"/>
          <w:b/>
          <w:bCs/>
          <w:color w:val="000000"/>
          <w:sz w:val="23"/>
          <w:szCs w:val="23"/>
        </w:rPr>
        <w:t>Incomplete applications will increase the review and approval time.</w:t>
      </w:r>
    </w:p>
    <w:p w:rsidR="00F1036D" w:rsidRPr="00F1036D" w:rsidRDefault="00F1036D" w:rsidP="00F1036D">
      <w:pPr>
        <w:autoSpaceDE w:val="0"/>
        <w:autoSpaceDN w:val="0"/>
        <w:adjustRightInd w:val="0"/>
        <w:spacing w:after="0" w:line="240" w:lineRule="auto"/>
        <w:rPr>
          <w:rFonts w:ascii="TimesNewRomanPS-BoldMT" w:hAnsi="TimesNewRomanPS-BoldMT" w:cs="TimesNewRomanPS-BoldMT"/>
          <w:b/>
          <w:bCs/>
          <w:color w:val="000000"/>
          <w:sz w:val="23"/>
          <w:szCs w:val="23"/>
        </w:rPr>
      </w:pPr>
    </w:p>
    <w:p w:rsidR="00F1036D" w:rsidRDefault="00726F92" w:rsidP="00F1036D">
      <w:pPr>
        <w:pStyle w:val="ListParagraph"/>
        <w:numPr>
          <w:ilvl w:val="0"/>
          <w:numId w:val="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Approval Time</w:t>
      </w:r>
      <w:r w:rsidRPr="00F1036D">
        <w:rPr>
          <w:rFonts w:ascii="TimesNewRomanPSMT" w:hAnsi="TimesNewRomanPSMT" w:cs="TimesNewRomanPSMT"/>
          <w:color w:val="000000"/>
          <w:sz w:val="23"/>
          <w:szCs w:val="23"/>
        </w:rPr>
        <w:t xml:space="preserve">. </w:t>
      </w:r>
      <w:r w:rsidR="00B511D2">
        <w:rPr>
          <w:rFonts w:ascii="TimesNewRomanPSMT" w:hAnsi="TimesNewRomanPSMT" w:cs="TimesNewRomanPSMT"/>
          <w:color w:val="000000"/>
          <w:sz w:val="23"/>
          <w:szCs w:val="23"/>
        </w:rPr>
        <w:t>T</w:t>
      </w:r>
      <w:r w:rsidR="00B511D2" w:rsidRPr="00B511D2">
        <w:rPr>
          <w:rFonts w:ascii="TimesNewRomanPSMT" w:hAnsi="TimesNewRomanPSMT" w:cs="TimesNewRomanPSMT"/>
          <w:color w:val="000000"/>
          <w:sz w:val="23"/>
          <w:szCs w:val="23"/>
        </w:rPr>
        <w:t xml:space="preserve">he IRB cannot guarantee approval by any date. </w:t>
      </w:r>
      <w:r w:rsidRPr="00F1036D">
        <w:rPr>
          <w:rFonts w:ascii="TimesNewRomanPSMT" w:hAnsi="TimesNewRomanPSMT" w:cs="TimesNewRomanPSMT"/>
          <w:color w:val="000000"/>
          <w:sz w:val="23"/>
          <w:szCs w:val="23"/>
        </w:rPr>
        <w:t>Approval time depends on the quickness and thoroughness of the researcher’s responses to</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requests by the Board and the type of reviewed required. It can take several months to get approval. Please turn in protocols to</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the IRB in a timely manner if you are working with deadlines or on a strict schedule.</w:t>
      </w:r>
    </w:p>
    <w:p w:rsidR="00F826ED" w:rsidRPr="00F826ED" w:rsidRDefault="00F826ED" w:rsidP="00F826ED">
      <w:pPr>
        <w:autoSpaceDE w:val="0"/>
        <w:autoSpaceDN w:val="0"/>
        <w:adjustRightInd w:val="0"/>
        <w:spacing w:after="0" w:line="240" w:lineRule="auto"/>
        <w:rPr>
          <w:rFonts w:ascii="TimesNewRomanPSMT" w:hAnsi="TimesNewRomanPSMT" w:cs="TimesNewRomanPSMT"/>
          <w:color w:val="000000"/>
          <w:sz w:val="23"/>
          <w:szCs w:val="23"/>
        </w:rPr>
      </w:pPr>
    </w:p>
    <w:p w:rsidR="00F1036D" w:rsidRPr="00F1036D"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pStyle w:val="ListParagraph"/>
        <w:numPr>
          <w:ilvl w:val="0"/>
          <w:numId w:val="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Vulnerable Populations</w:t>
      </w:r>
      <w:r w:rsidRPr="00F1036D">
        <w:rPr>
          <w:rFonts w:ascii="TimesNewRomanPSMT" w:hAnsi="TimesNewRomanPSMT" w:cs="TimesNewRomanPSMT"/>
          <w:color w:val="000000"/>
          <w:sz w:val="23"/>
          <w:szCs w:val="23"/>
        </w:rPr>
        <w:t>. Vulnerable populations, such as children, persons with disabilities, prisoners, and</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those who are institutionalized, may require a subject advocate to be present at the full-board meeting. Please let</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 xml:space="preserve">the IRB </w:t>
      </w:r>
      <w:r w:rsidR="00653D27">
        <w:rPr>
          <w:rFonts w:ascii="TimesNewRomanPSMT" w:hAnsi="TimesNewRomanPSMT" w:cs="TimesNewRomanPSMT"/>
          <w:color w:val="000000"/>
          <w:sz w:val="23"/>
          <w:szCs w:val="23"/>
        </w:rPr>
        <w:t>chair</w:t>
      </w:r>
      <w:r w:rsidRPr="00F1036D">
        <w:rPr>
          <w:rFonts w:ascii="TimesNewRomanPSMT" w:hAnsi="TimesNewRomanPSMT" w:cs="TimesNewRomanPSMT"/>
          <w:color w:val="000000"/>
          <w:sz w:val="23"/>
          <w:szCs w:val="23"/>
        </w:rPr>
        <w:t xml:space="preserve"> know if you will be working with vulnerable populations so an advocate can be arranged</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as soon as possible. Failure to do this in a timely manner, can delay the review and/or approval of your protocol.</w:t>
      </w:r>
    </w:p>
    <w:p w:rsidR="00F826ED" w:rsidRPr="00F1036D" w:rsidRDefault="00F826ED" w:rsidP="00F826ED">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F1036D" w:rsidRDefault="00F1036D" w:rsidP="00726F92">
      <w:pPr>
        <w:autoSpaceDE w:val="0"/>
        <w:autoSpaceDN w:val="0"/>
        <w:adjustRightInd w:val="0"/>
        <w:spacing w:after="0" w:line="240" w:lineRule="auto"/>
        <w:rPr>
          <w:rFonts w:ascii="TimesNewRomanPSMT" w:hAnsi="TimesNewRomanPSMT" w:cs="TimesNewRomanPSMT"/>
          <w:color w:val="000000"/>
          <w:sz w:val="30"/>
          <w:szCs w:val="30"/>
        </w:rPr>
      </w:pPr>
    </w:p>
    <w:p w:rsidR="00726F92" w:rsidRDefault="00726F92" w:rsidP="00F1036D">
      <w:pPr>
        <w:autoSpaceDE w:val="0"/>
        <w:autoSpaceDN w:val="0"/>
        <w:adjustRightInd w:val="0"/>
        <w:spacing w:after="0" w:line="240" w:lineRule="auto"/>
        <w:jc w:val="center"/>
        <w:rPr>
          <w:rFonts w:ascii="TimesNewRomanPSMT" w:hAnsi="TimesNewRomanPSMT" w:cs="TimesNewRomanPSMT"/>
          <w:color w:val="000000"/>
          <w:sz w:val="30"/>
          <w:szCs w:val="30"/>
        </w:rPr>
      </w:pPr>
      <w:r>
        <w:rPr>
          <w:rFonts w:ascii="TimesNewRomanPSMT" w:hAnsi="TimesNewRomanPSMT" w:cs="TimesNewRomanPSMT"/>
          <w:color w:val="000000"/>
          <w:sz w:val="30"/>
          <w:szCs w:val="30"/>
        </w:rPr>
        <w:t>Application Information</w:t>
      </w:r>
    </w:p>
    <w:p w:rsidR="00726F92" w:rsidRDefault="00726F92" w:rsidP="00F1036D">
      <w:pPr>
        <w:autoSpaceDE w:val="0"/>
        <w:autoSpaceDN w:val="0"/>
        <w:adjustRightInd w:val="0"/>
        <w:spacing w:after="0" w:line="240" w:lineRule="auto"/>
        <w:jc w:val="center"/>
        <w:rPr>
          <w:rFonts w:ascii="TimesNewRomanPSMT" w:hAnsi="TimesNewRomanPSMT" w:cs="TimesNewRomanPSMT"/>
          <w:color w:val="000000"/>
          <w:sz w:val="30"/>
          <w:szCs w:val="30"/>
        </w:rPr>
      </w:pPr>
      <w:r>
        <w:rPr>
          <w:rFonts w:ascii="TimesNewRomanPSMT" w:hAnsi="TimesNewRomanPSMT" w:cs="TimesNewRomanPSMT"/>
          <w:color w:val="000000"/>
          <w:sz w:val="30"/>
          <w:szCs w:val="30"/>
        </w:rPr>
        <w:t>Part A</w:t>
      </w:r>
    </w:p>
    <w:p w:rsidR="00B511D2" w:rsidRDefault="00B511D2" w:rsidP="00F1036D">
      <w:pPr>
        <w:autoSpaceDE w:val="0"/>
        <w:autoSpaceDN w:val="0"/>
        <w:adjustRightInd w:val="0"/>
        <w:spacing w:after="0" w:line="240" w:lineRule="auto"/>
        <w:jc w:val="center"/>
        <w:rPr>
          <w:rFonts w:ascii="TimesNewRomanPSMT" w:hAnsi="TimesNewRomanPSMT" w:cs="TimesNewRomanPSMT"/>
          <w:color w:val="000000"/>
          <w:sz w:val="30"/>
          <w:szCs w:val="30"/>
        </w:rPr>
      </w:pPr>
    </w:p>
    <w:p w:rsidR="00726F92" w:rsidRPr="00B511D2" w:rsidRDefault="00726F92" w:rsidP="00726F92">
      <w:pPr>
        <w:pStyle w:val="ListParagraph"/>
        <w:numPr>
          <w:ilvl w:val="0"/>
          <w:numId w:val="10"/>
        </w:numPr>
        <w:autoSpaceDE w:val="0"/>
        <w:autoSpaceDN w:val="0"/>
        <w:adjustRightInd w:val="0"/>
        <w:spacing w:after="0" w:line="240" w:lineRule="auto"/>
        <w:rPr>
          <w:rFonts w:ascii="TimesNewRomanPSMT" w:hAnsi="TimesNewRomanPSMT" w:cs="TimesNewRomanPSMT"/>
          <w:color w:val="000000"/>
          <w:sz w:val="23"/>
          <w:szCs w:val="23"/>
        </w:rPr>
      </w:pPr>
      <w:r w:rsidRPr="00B511D2">
        <w:rPr>
          <w:rFonts w:ascii="TimesNewRomanPS-BoldMT" w:hAnsi="TimesNewRomanPS-BoldMT" w:cs="TimesNewRomanPS-BoldMT"/>
          <w:b/>
          <w:bCs/>
          <w:color w:val="000000"/>
          <w:sz w:val="23"/>
          <w:szCs w:val="23"/>
        </w:rPr>
        <w:t xml:space="preserve">Title of the Study. </w:t>
      </w:r>
      <w:r w:rsidRPr="00B511D2">
        <w:rPr>
          <w:rFonts w:ascii="TimesNewRomanPSMT" w:hAnsi="TimesNewRomanPSMT" w:cs="TimesNewRomanPSMT"/>
          <w:color w:val="000000"/>
          <w:sz w:val="23"/>
          <w:szCs w:val="23"/>
        </w:rPr>
        <w:t>The title of the study should be informative and relevant to the research being</w:t>
      </w:r>
      <w:r w:rsidR="00F1036D" w:rsidRPr="00B511D2">
        <w:rPr>
          <w:rFonts w:ascii="TimesNewRomanPSMT" w:hAnsi="TimesNewRomanPSMT" w:cs="TimesNewRomanPSMT"/>
          <w:color w:val="000000"/>
          <w:sz w:val="23"/>
          <w:szCs w:val="23"/>
        </w:rPr>
        <w:t xml:space="preserve"> </w:t>
      </w:r>
      <w:r w:rsidRPr="00B511D2">
        <w:rPr>
          <w:rFonts w:ascii="TimesNewRomanPSMT" w:hAnsi="TimesNewRomanPSMT" w:cs="TimesNewRomanPSMT"/>
          <w:color w:val="000000"/>
          <w:sz w:val="23"/>
          <w:szCs w:val="23"/>
        </w:rPr>
        <w:t>conducted.</w:t>
      </w:r>
    </w:p>
    <w:p w:rsidR="00F1036D" w:rsidRPr="00B511D2"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726F92" w:rsidRPr="00B511D2" w:rsidRDefault="00726F92" w:rsidP="00726F92">
      <w:pPr>
        <w:pStyle w:val="ListParagraph"/>
        <w:numPr>
          <w:ilvl w:val="0"/>
          <w:numId w:val="10"/>
        </w:numPr>
        <w:autoSpaceDE w:val="0"/>
        <w:autoSpaceDN w:val="0"/>
        <w:adjustRightInd w:val="0"/>
        <w:spacing w:after="0" w:line="240" w:lineRule="auto"/>
        <w:rPr>
          <w:rFonts w:ascii="TimesNewRomanPSMT" w:hAnsi="TimesNewRomanPSMT" w:cs="TimesNewRomanPSMT"/>
          <w:color w:val="000000"/>
          <w:sz w:val="23"/>
          <w:szCs w:val="23"/>
        </w:rPr>
      </w:pPr>
      <w:r w:rsidRPr="00B511D2">
        <w:rPr>
          <w:rFonts w:ascii="TimesNewRomanPS-BoldMT" w:hAnsi="TimesNewRomanPS-BoldMT" w:cs="TimesNewRomanPS-BoldMT"/>
          <w:b/>
          <w:bCs/>
          <w:color w:val="000000"/>
          <w:sz w:val="23"/>
          <w:szCs w:val="23"/>
        </w:rPr>
        <w:t>Principal Investigator</w:t>
      </w:r>
      <w:r w:rsidRPr="00B511D2">
        <w:rPr>
          <w:rFonts w:ascii="TimesNewRomanPSMT" w:hAnsi="TimesNewRomanPSMT" w:cs="TimesNewRomanPSMT"/>
          <w:color w:val="000000"/>
          <w:sz w:val="23"/>
          <w:szCs w:val="23"/>
        </w:rPr>
        <w:t>. The PI should be the person mainly responsible for the research. Please include</w:t>
      </w:r>
      <w:r w:rsidR="00F1036D" w:rsidRPr="00B511D2">
        <w:rPr>
          <w:rFonts w:ascii="TimesNewRomanPSMT" w:hAnsi="TimesNewRomanPSMT" w:cs="TimesNewRomanPSMT"/>
          <w:color w:val="000000"/>
          <w:sz w:val="23"/>
          <w:szCs w:val="23"/>
        </w:rPr>
        <w:t xml:space="preserve"> </w:t>
      </w:r>
      <w:r w:rsidRPr="00B511D2">
        <w:rPr>
          <w:rFonts w:ascii="TimesNewRomanPSMT" w:hAnsi="TimesNewRomanPSMT" w:cs="TimesNewRomanPSMT"/>
          <w:color w:val="000000"/>
          <w:sz w:val="23"/>
          <w:szCs w:val="23"/>
        </w:rPr>
        <w:t>their title, department, address, phone number and em</w:t>
      </w:r>
      <w:r w:rsidR="00F1036D" w:rsidRPr="00B511D2">
        <w:rPr>
          <w:rFonts w:ascii="TimesNewRomanPSMT" w:hAnsi="TimesNewRomanPSMT" w:cs="TimesNewRomanPSMT"/>
          <w:color w:val="000000"/>
          <w:sz w:val="23"/>
          <w:szCs w:val="23"/>
        </w:rPr>
        <w:t>a</w:t>
      </w:r>
      <w:r w:rsidRPr="00B511D2">
        <w:rPr>
          <w:rFonts w:ascii="TimesNewRomanPSMT" w:hAnsi="TimesNewRomanPSMT" w:cs="TimesNewRomanPSMT"/>
          <w:color w:val="000000"/>
          <w:sz w:val="23"/>
          <w:szCs w:val="23"/>
        </w:rPr>
        <w:t>il.</w:t>
      </w:r>
    </w:p>
    <w:p w:rsidR="00F1036D" w:rsidRPr="00B511D2"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726F92" w:rsidRPr="00B511D2" w:rsidRDefault="00726F92" w:rsidP="00726F92">
      <w:pPr>
        <w:pStyle w:val="ListParagraph"/>
        <w:numPr>
          <w:ilvl w:val="0"/>
          <w:numId w:val="10"/>
        </w:numPr>
        <w:autoSpaceDE w:val="0"/>
        <w:autoSpaceDN w:val="0"/>
        <w:adjustRightInd w:val="0"/>
        <w:spacing w:after="0" w:line="240" w:lineRule="auto"/>
        <w:rPr>
          <w:rFonts w:ascii="TimesNewRomanPSMT" w:hAnsi="TimesNewRomanPSMT" w:cs="TimesNewRomanPSMT"/>
          <w:color w:val="000000"/>
          <w:sz w:val="23"/>
          <w:szCs w:val="23"/>
        </w:rPr>
      </w:pPr>
      <w:r w:rsidRPr="00B511D2">
        <w:rPr>
          <w:rFonts w:ascii="TimesNewRomanPS-BoldMT" w:hAnsi="TimesNewRomanPS-BoldMT" w:cs="TimesNewRomanPS-BoldMT"/>
          <w:b/>
          <w:bCs/>
          <w:color w:val="000000"/>
          <w:sz w:val="23"/>
          <w:szCs w:val="23"/>
        </w:rPr>
        <w:t>Contact Person</w:t>
      </w:r>
      <w:r w:rsidRPr="00B511D2">
        <w:rPr>
          <w:rFonts w:ascii="TimesNewRomanPSMT" w:hAnsi="TimesNewRomanPSMT" w:cs="TimesNewRomanPSMT"/>
          <w:color w:val="000000"/>
          <w:sz w:val="23"/>
          <w:szCs w:val="23"/>
        </w:rPr>
        <w:t xml:space="preserve">. If the PI desires, </w:t>
      </w:r>
      <w:r w:rsidR="00F009EF" w:rsidRPr="00B511D2">
        <w:rPr>
          <w:rFonts w:ascii="TimesNewRomanPSMT" w:hAnsi="TimesNewRomanPSMT" w:cs="TimesNewRomanPSMT"/>
          <w:color w:val="000000"/>
          <w:sz w:val="23"/>
          <w:szCs w:val="23"/>
        </w:rPr>
        <w:t>they</w:t>
      </w:r>
      <w:r w:rsidRPr="00B511D2">
        <w:rPr>
          <w:rFonts w:ascii="TimesNewRomanPSMT" w:hAnsi="TimesNewRomanPSMT" w:cs="TimesNewRomanPSMT"/>
          <w:color w:val="000000"/>
          <w:sz w:val="23"/>
          <w:szCs w:val="23"/>
        </w:rPr>
        <w:t xml:space="preserve"> can designate someone else to receive correspondence from the</w:t>
      </w:r>
      <w:r w:rsidR="00F1036D" w:rsidRPr="00B511D2">
        <w:rPr>
          <w:rFonts w:ascii="TimesNewRomanPSMT" w:hAnsi="TimesNewRomanPSMT" w:cs="TimesNewRomanPSMT"/>
          <w:color w:val="000000"/>
          <w:sz w:val="23"/>
          <w:szCs w:val="23"/>
        </w:rPr>
        <w:t xml:space="preserve"> </w:t>
      </w:r>
      <w:r w:rsidRPr="00B511D2">
        <w:rPr>
          <w:rFonts w:ascii="TimesNewRomanPSMT" w:hAnsi="TimesNewRomanPSMT" w:cs="TimesNewRomanPSMT"/>
          <w:color w:val="000000"/>
          <w:sz w:val="23"/>
          <w:szCs w:val="23"/>
        </w:rPr>
        <w:t>board, including annual continuing review information and approval letters. Please include the title,</w:t>
      </w:r>
      <w:r w:rsidR="00F1036D" w:rsidRPr="00B511D2">
        <w:rPr>
          <w:rFonts w:ascii="TimesNewRomanPSMT" w:hAnsi="TimesNewRomanPSMT" w:cs="TimesNewRomanPSMT"/>
          <w:color w:val="000000"/>
          <w:sz w:val="23"/>
          <w:szCs w:val="23"/>
        </w:rPr>
        <w:t xml:space="preserve"> </w:t>
      </w:r>
      <w:r w:rsidRPr="00B511D2">
        <w:rPr>
          <w:rFonts w:ascii="TimesNewRomanPSMT" w:hAnsi="TimesNewRomanPSMT" w:cs="TimesNewRomanPSMT"/>
          <w:color w:val="000000"/>
          <w:sz w:val="23"/>
          <w:szCs w:val="23"/>
        </w:rPr>
        <w:t>department, address, phone number and email of the designated contact person. The contact person may be</w:t>
      </w:r>
      <w:r w:rsidR="00F1036D" w:rsidRPr="00B511D2">
        <w:rPr>
          <w:rFonts w:ascii="TimesNewRomanPSMT" w:hAnsi="TimesNewRomanPSMT" w:cs="TimesNewRomanPSMT"/>
          <w:color w:val="000000"/>
          <w:sz w:val="23"/>
          <w:szCs w:val="23"/>
        </w:rPr>
        <w:t xml:space="preserve"> </w:t>
      </w:r>
      <w:r w:rsidRPr="00B511D2">
        <w:rPr>
          <w:rFonts w:ascii="TimesNewRomanPSMT" w:hAnsi="TimesNewRomanPSMT" w:cs="TimesNewRomanPSMT"/>
          <w:color w:val="000000"/>
          <w:sz w:val="23"/>
          <w:szCs w:val="23"/>
        </w:rPr>
        <w:t>changed by contacting the IRB office.</w:t>
      </w:r>
    </w:p>
    <w:p w:rsidR="00F1036D" w:rsidRPr="00B511D2"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726F92" w:rsidRPr="00B511D2" w:rsidRDefault="00726F92" w:rsidP="00726F92">
      <w:pPr>
        <w:pStyle w:val="ListParagraph"/>
        <w:numPr>
          <w:ilvl w:val="0"/>
          <w:numId w:val="10"/>
        </w:numPr>
        <w:autoSpaceDE w:val="0"/>
        <w:autoSpaceDN w:val="0"/>
        <w:adjustRightInd w:val="0"/>
        <w:spacing w:after="0" w:line="240" w:lineRule="auto"/>
        <w:rPr>
          <w:rFonts w:ascii="TimesNewRomanPSMT" w:hAnsi="TimesNewRomanPSMT" w:cs="TimesNewRomanPSMT"/>
          <w:color w:val="000000"/>
          <w:sz w:val="23"/>
          <w:szCs w:val="23"/>
        </w:rPr>
      </w:pPr>
      <w:r w:rsidRPr="00B511D2">
        <w:rPr>
          <w:rFonts w:ascii="TimesNewRomanPS-BoldMT" w:hAnsi="TimesNewRomanPS-BoldMT" w:cs="TimesNewRomanPS-BoldMT"/>
          <w:b/>
          <w:bCs/>
          <w:color w:val="000000"/>
          <w:sz w:val="23"/>
          <w:szCs w:val="23"/>
        </w:rPr>
        <w:t xml:space="preserve">Co-Investigator(s). </w:t>
      </w:r>
      <w:r w:rsidRPr="00B511D2">
        <w:rPr>
          <w:rFonts w:ascii="TimesNewRomanPSMT" w:hAnsi="TimesNewRomanPSMT" w:cs="TimesNewRomanPSMT"/>
          <w:color w:val="000000"/>
          <w:sz w:val="23"/>
          <w:szCs w:val="23"/>
        </w:rPr>
        <w:t>Please list all co-investigators involved in the project and their</w:t>
      </w:r>
      <w:r w:rsidR="00F1036D" w:rsidRPr="00B511D2">
        <w:rPr>
          <w:rFonts w:ascii="TimesNewRomanPSMT" w:hAnsi="TimesNewRomanPSMT" w:cs="TimesNewRomanPSMT"/>
          <w:color w:val="000000"/>
          <w:sz w:val="23"/>
          <w:szCs w:val="23"/>
        </w:rPr>
        <w:t xml:space="preserve"> </w:t>
      </w:r>
      <w:r w:rsidRPr="00B511D2">
        <w:rPr>
          <w:rFonts w:ascii="TimesNewRomanPSMT" w:hAnsi="TimesNewRomanPSMT" w:cs="TimesNewRomanPSMT"/>
          <w:color w:val="000000"/>
          <w:sz w:val="23"/>
          <w:szCs w:val="23"/>
        </w:rPr>
        <w:t>university/organizational affiliation.</w:t>
      </w:r>
    </w:p>
    <w:p w:rsidR="00F1036D" w:rsidRPr="00B511D2"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726F92" w:rsidRPr="00B511D2" w:rsidRDefault="00726F92" w:rsidP="00F1036D">
      <w:pPr>
        <w:pStyle w:val="ListParagraph"/>
        <w:numPr>
          <w:ilvl w:val="0"/>
          <w:numId w:val="10"/>
        </w:numPr>
        <w:autoSpaceDE w:val="0"/>
        <w:autoSpaceDN w:val="0"/>
        <w:adjustRightInd w:val="0"/>
        <w:spacing w:after="0" w:line="240" w:lineRule="auto"/>
        <w:rPr>
          <w:rFonts w:ascii="TimesNewRomanPSMT" w:hAnsi="TimesNewRomanPSMT" w:cs="TimesNewRomanPSMT"/>
          <w:color w:val="000000"/>
          <w:sz w:val="23"/>
          <w:szCs w:val="23"/>
        </w:rPr>
      </w:pPr>
      <w:r w:rsidRPr="00B511D2">
        <w:rPr>
          <w:rFonts w:ascii="TimesNewRomanPS-BoldMT" w:hAnsi="TimesNewRomanPS-BoldMT" w:cs="TimesNewRomanPS-BoldMT"/>
          <w:b/>
          <w:bCs/>
          <w:color w:val="000000"/>
          <w:sz w:val="23"/>
          <w:szCs w:val="23"/>
        </w:rPr>
        <w:t>Research Origination</w:t>
      </w:r>
      <w:r w:rsidRPr="00B511D2">
        <w:rPr>
          <w:rFonts w:ascii="TimesNewRomanPSMT" w:hAnsi="TimesNewRomanPSMT" w:cs="TimesNewRomanPSMT"/>
          <w:color w:val="000000"/>
          <w:sz w:val="23"/>
          <w:szCs w:val="23"/>
        </w:rPr>
        <w:t>. Please check only one box. It should be the main originator of the research.</w:t>
      </w:r>
    </w:p>
    <w:p w:rsidR="00F1036D" w:rsidRPr="00B511D2"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F1036D" w:rsidRPr="00B511D2" w:rsidRDefault="00726F92" w:rsidP="00726F92">
      <w:pPr>
        <w:pStyle w:val="ListParagraph"/>
        <w:numPr>
          <w:ilvl w:val="0"/>
          <w:numId w:val="10"/>
        </w:numPr>
        <w:autoSpaceDE w:val="0"/>
        <w:autoSpaceDN w:val="0"/>
        <w:adjustRightInd w:val="0"/>
        <w:spacing w:after="0" w:line="240" w:lineRule="auto"/>
        <w:rPr>
          <w:rFonts w:ascii="TimesNewRomanPSMT" w:hAnsi="TimesNewRomanPSMT" w:cs="TimesNewRomanPSMT"/>
          <w:color w:val="000000"/>
          <w:sz w:val="23"/>
          <w:szCs w:val="23"/>
        </w:rPr>
      </w:pPr>
      <w:r w:rsidRPr="00B511D2">
        <w:rPr>
          <w:rFonts w:ascii="TimesNewRomanPS-BoldMT" w:hAnsi="TimesNewRomanPS-BoldMT" w:cs="TimesNewRomanPS-BoldMT"/>
          <w:b/>
          <w:bCs/>
          <w:color w:val="000000"/>
          <w:sz w:val="23"/>
          <w:szCs w:val="23"/>
        </w:rPr>
        <w:t>Research Purpose</w:t>
      </w:r>
      <w:r w:rsidRPr="00B511D2">
        <w:rPr>
          <w:rFonts w:ascii="TimesNewRomanPSMT" w:hAnsi="TimesNewRomanPSMT" w:cs="TimesNewRomanPSMT"/>
          <w:color w:val="000000"/>
          <w:sz w:val="23"/>
          <w:szCs w:val="23"/>
        </w:rPr>
        <w:t xml:space="preserve">. Please check all that apply. </w:t>
      </w:r>
      <w:r w:rsidR="00F009EF" w:rsidRPr="00B511D2">
        <w:rPr>
          <w:rFonts w:ascii="TimesNewRomanPSMT" w:hAnsi="TimesNewRomanPSMT" w:cs="TimesNewRomanPSMT"/>
          <w:color w:val="000000"/>
          <w:sz w:val="23"/>
          <w:szCs w:val="23"/>
        </w:rPr>
        <w:t>I</w:t>
      </w:r>
      <w:r w:rsidRPr="00B511D2">
        <w:rPr>
          <w:rFonts w:ascii="TimesNewRomanPSMT" w:hAnsi="TimesNewRomanPSMT" w:cs="TimesNewRomanPSMT"/>
          <w:color w:val="000000"/>
          <w:sz w:val="23"/>
          <w:szCs w:val="23"/>
        </w:rPr>
        <w:t>f grant is checked, the IRB must review the grant with the</w:t>
      </w:r>
      <w:r w:rsidR="00F1036D" w:rsidRPr="00B511D2">
        <w:rPr>
          <w:rFonts w:ascii="TimesNewRomanPSMT" w:hAnsi="TimesNewRomanPSMT" w:cs="TimesNewRomanPSMT"/>
          <w:color w:val="000000"/>
          <w:sz w:val="23"/>
          <w:szCs w:val="23"/>
        </w:rPr>
        <w:t xml:space="preserve"> </w:t>
      </w:r>
      <w:r w:rsidRPr="00B511D2">
        <w:rPr>
          <w:rFonts w:ascii="TimesNewRomanPSMT" w:hAnsi="TimesNewRomanPSMT" w:cs="TimesNewRomanPSMT"/>
          <w:color w:val="000000"/>
          <w:sz w:val="23"/>
          <w:szCs w:val="23"/>
        </w:rPr>
        <w:t>proposal before approval can be given. If dissertation or thesis is checked, there must be an approval date</w:t>
      </w:r>
      <w:r w:rsidR="00F1036D" w:rsidRPr="00B511D2">
        <w:rPr>
          <w:rFonts w:ascii="TimesNewRomanPSMT" w:hAnsi="TimesNewRomanPSMT" w:cs="TimesNewRomanPSMT"/>
          <w:color w:val="000000"/>
          <w:sz w:val="23"/>
          <w:szCs w:val="23"/>
        </w:rPr>
        <w:t xml:space="preserve"> </w:t>
      </w:r>
      <w:r w:rsidRPr="00B511D2">
        <w:rPr>
          <w:rFonts w:ascii="TimesNewRomanPSMT" w:hAnsi="TimesNewRomanPSMT" w:cs="TimesNewRomanPSMT"/>
          <w:color w:val="000000"/>
          <w:sz w:val="23"/>
          <w:szCs w:val="23"/>
        </w:rPr>
        <w:t>before review can take place. If it is a course project, the course must be listed as well.</w:t>
      </w:r>
      <w:r w:rsidR="00F1036D" w:rsidRPr="00B511D2">
        <w:rPr>
          <w:rFonts w:ascii="TimesNewRomanPSMT" w:hAnsi="TimesNewRomanPSMT" w:cs="TimesNewRomanPSMT"/>
          <w:color w:val="000000"/>
          <w:sz w:val="23"/>
          <w:szCs w:val="23"/>
        </w:rPr>
        <w:t xml:space="preserve"> </w:t>
      </w:r>
    </w:p>
    <w:p w:rsidR="00F1036D" w:rsidRPr="00B511D2"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726F92" w:rsidRPr="00B511D2" w:rsidRDefault="00726F92" w:rsidP="00726F92">
      <w:pPr>
        <w:pStyle w:val="ListParagraph"/>
        <w:numPr>
          <w:ilvl w:val="0"/>
          <w:numId w:val="10"/>
        </w:numPr>
        <w:autoSpaceDE w:val="0"/>
        <w:autoSpaceDN w:val="0"/>
        <w:adjustRightInd w:val="0"/>
        <w:spacing w:after="0" w:line="240" w:lineRule="auto"/>
        <w:rPr>
          <w:rFonts w:ascii="TimesNewRomanPSMT" w:hAnsi="TimesNewRomanPSMT" w:cs="TimesNewRomanPSMT"/>
          <w:color w:val="000000"/>
          <w:sz w:val="23"/>
          <w:szCs w:val="23"/>
        </w:rPr>
      </w:pPr>
      <w:r w:rsidRPr="00B511D2">
        <w:rPr>
          <w:rFonts w:ascii="TimesNewRomanPS-BoldMT" w:hAnsi="TimesNewRomanPS-BoldMT" w:cs="TimesNewRomanPS-BoldMT"/>
          <w:b/>
          <w:bCs/>
          <w:color w:val="000000"/>
          <w:sz w:val="23"/>
          <w:szCs w:val="23"/>
        </w:rPr>
        <w:t>Correspondence Request</w:t>
      </w:r>
      <w:r w:rsidRPr="00B511D2">
        <w:rPr>
          <w:rFonts w:ascii="TimesNewRomanPSMT" w:hAnsi="TimesNewRomanPSMT" w:cs="TimesNewRomanPSMT"/>
          <w:color w:val="000000"/>
          <w:sz w:val="23"/>
          <w:szCs w:val="23"/>
        </w:rPr>
        <w:t xml:space="preserve">. The IRB office will either </w:t>
      </w:r>
      <w:r w:rsidR="00F009EF" w:rsidRPr="00B511D2">
        <w:rPr>
          <w:rFonts w:ascii="TimesNewRomanPSMT" w:hAnsi="TimesNewRomanPSMT" w:cs="TimesNewRomanPSMT"/>
          <w:color w:val="000000"/>
          <w:sz w:val="23"/>
          <w:szCs w:val="23"/>
        </w:rPr>
        <w:t>e</w:t>
      </w:r>
      <w:r w:rsidRPr="00B511D2">
        <w:rPr>
          <w:rFonts w:ascii="TimesNewRomanPSMT" w:hAnsi="TimesNewRomanPSMT" w:cs="TimesNewRomanPSMT"/>
          <w:color w:val="000000"/>
          <w:sz w:val="23"/>
          <w:szCs w:val="23"/>
        </w:rPr>
        <w:t>mail the PI or contact person or they</w:t>
      </w:r>
      <w:r w:rsidR="00F1036D" w:rsidRPr="00B511D2">
        <w:rPr>
          <w:rFonts w:ascii="TimesNewRomanPSMT" w:hAnsi="TimesNewRomanPSMT" w:cs="TimesNewRomanPSMT"/>
          <w:color w:val="000000"/>
          <w:sz w:val="23"/>
          <w:szCs w:val="23"/>
        </w:rPr>
        <w:t xml:space="preserve"> </w:t>
      </w:r>
      <w:r w:rsidRPr="00B511D2">
        <w:rPr>
          <w:rFonts w:ascii="TimesNewRomanPSMT" w:hAnsi="TimesNewRomanPSMT" w:cs="TimesNewRomanPSMT"/>
          <w:color w:val="000000"/>
          <w:sz w:val="23"/>
          <w:szCs w:val="23"/>
        </w:rPr>
        <w:t>will call the PI or contact person when a letter is ready for pick-up.</w:t>
      </w:r>
    </w:p>
    <w:p w:rsidR="00F11D75" w:rsidRPr="00F1036D" w:rsidRDefault="00F11D75" w:rsidP="00F1036D">
      <w:pPr>
        <w:autoSpaceDE w:val="0"/>
        <w:autoSpaceDN w:val="0"/>
        <w:adjustRightInd w:val="0"/>
        <w:spacing w:after="0" w:line="240" w:lineRule="auto"/>
        <w:rPr>
          <w:rFonts w:ascii="TimesNewRomanPSMT" w:hAnsi="TimesNewRomanPSMT" w:cs="TimesNewRomanPSMT"/>
          <w:color w:val="000000"/>
          <w:sz w:val="24"/>
          <w:szCs w:val="24"/>
        </w:rPr>
      </w:pPr>
    </w:p>
    <w:p w:rsidR="00726F92" w:rsidRDefault="00726F92" w:rsidP="00F1036D">
      <w:pPr>
        <w:autoSpaceDE w:val="0"/>
        <w:autoSpaceDN w:val="0"/>
        <w:adjustRightInd w:val="0"/>
        <w:spacing w:after="0" w:line="240" w:lineRule="auto"/>
        <w:jc w:val="center"/>
        <w:rPr>
          <w:rFonts w:ascii="TimesNewRomanPSMT" w:hAnsi="TimesNewRomanPSMT" w:cs="TimesNewRomanPSMT"/>
          <w:color w:val="000000"/>
          <w:sz w:val="30"/>
          <w:szCs w:val="30"/>
        </w:rPr>
      </w:pPr>
      <w:r>
        <w:rPr>
          <w:rFonts w:ascii="TimesNewRomanPSMT" w:hAnsi="TimesNewRomanPSMT" w:cs="TimesNewRomanPSMT"/>
          <w:color w:val="000000"/>
          <w:sz w:val="30"/>
          <w:szCs w:val="30"/>
        </w:rPr>
        <w:t>Research Study Synopsis</w:t>
      </w:r>
    </w:p>
    <w:p w:rsidR="00726F92" w:rsidRDefault="00726F92" w:rsidP="00F1036D">
      <w:pPr>
        <w:autoSpaceDE w:val="0"/>
        <w:autoSpaceDN w:val="0"/>
        <w:adjustRightInd w:val="0"/>
        <w:spacing w:after="0" w:line="240" w:lineRule="auto"/>
        <w:jc w:val="center"/>
        <w:rPr>
          <w:rFonts w:ascii="TimesNewRomanPSMT" w:hAnsi="TimesNewRomanPSMT" w:cs="TimesNewRomanPSMT"/>
          <w:color w:val="000000"/>
          <w:sz w:val="30"/>
          <w:szCs w:val="30"/>
        </w:rPr>
      </w:pPr>
      <w:r>
        <w:rPr>
          <w:rFonts w:ascii="TimesNewRomanPSMT" w:hAnsi="TimesNewRomanPSMT" w:cs="TimesNewRomanPSMT"/>
          <w:color w:val="000000"/>
          <w:sz w:val="30"/>
          <w:szCs w:val="30"/>
        </w:rPr>
        <w:t>Part B</w:t>
      </w:r>
    </w:p>
    <w:p w:rsidR="00F1036D" w:rsidRDefault="00F1036D" w:rsidP="00F1036D">
      <w:pPr>
        <w:autoSpaceDE w:val="0"/>
        <w:autoSpaceDN w:val="0"/>
        <w:adjustRightInd w:val="0"/>
        <w:spacing w:after="0" w:line="240" w:lineRule="auto"/>
        <w:jc w:val="center"/>
        <w:rPr>
          <w:rFonts w:ascii="TimesNewRomanPSMT" w:hAnsi="TimesNewRomanPSMT" w:cs="TimesNewRomanPSMT"/>
          <w:color w:val="000000"/>
          <w:sz w:val="30"/>
          <w:szCs w:val="30"/>
        </w:rPr>
      </w:pPr>
    </w:p>
    <w:p w:rsidR="00726F92"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Short Study Description</w:t>
      </w:r>
      <w:r w:rsidRPr="00F1036D">
        <w:rPr>
          <w:rFonts w:ascii="TimesNewRomanPSMT" w:hAnsi="TimesNewRomanPSMT" w:cs="TimesNewRomanPSMT"/>
          <w:color w:val="000000"/>
          <w:sz w:val="23"/>
          <w:szCs w:val="23"/>
        </w:rPr>
        <w:t>. This should be a brief paragraph describing the study in general. Please do not</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include more than a few sentences; more detai</w:t>
      </w:r>
      <w:r w:rsidR="002019BB">
        <w:rPr>
          <w:rFonts w:ascii="TimesNewRomanPSMT" w:hAnsi="TimesNewRomanPSMT" w:cs="TimesNewRomanPSMT"/>
          <w:color w:val="000000"/>
          <w:sz w:val="23"/>
          <w:szCs w:val="23"/>
        </w:rPr>
        <w:t>l</w:t>
      </w:r>
      <w:r w:rsidRPr="00F1036D">
        <w:rPr>
          <w:rFonts w:ascii="TimesNewRomanPSMT" w:hAnsi="TimesNewRomanPSMT" w:cs="TimesNewRomanPSMT"/>
          <w:color w:val="000000"/>
          <w:sz w:val="23"/>
          <w:szCs w:val="23"/>
        </w:rPr>
        <w:t>ed responses are requested later in the application</w:t>
      </w:r>
      <w:r w:rsidR="002019BB">
        <w:rPr>
          <w:rFonts w:ascii="TimesNewRomanPSMT" w:hAnsi="TimesNewRomanPSMT" w:cs="TimesNewRomanPSMT"/>
          <w:color w:val="000000"/>
          <w:sz w:val="23"/>
          <w:szCs w:val="23"/>
        </w:rPr>
        <w:t xml:space="preserve"> (Part D)</w:t>
      </w:r>
      <w:r w:rsidRPr="00F1036D">
        <w:rPr>
          <w:rFonts w:ascii="TimesNewRomanPSMT" w:hAnsi="TimesNewRomanPSMT" w:cs="TimesNewRomanPSMT"/>
          <w:color w:val="000000"/>
          <w:sz w:val="23"/>
          <w:szCs w:val="23"/>
        </w:rPr>
        <w:t>.</w:t>
      </w:r>
    </w:p>
    <w:p w:rsidR="00F1036D" w:rsidRPr="00F1036D" w:rsidRDefault="00F1036D" w:rsidP="00F1036D">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Default="00726F92" w:rsidP="00F1036D">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Study Length</w:t>
      </w:r>
      <w:r w:rsidRPr="00F1036D">
        <w:rPr>
          <w:rFonts w:ascii="TimesNewRomanPSMT" w:hAnsi="TimesNewRomanPSMT" w:cs="TimesNewRomanPSMT"/>
          <w:color w:val="000000"/>
          <w:sz w:val="23"/>
          <w:szCs w:val="23"/>
        </w:rPr>
        <w:t>. Provide the month and year of the start and end of the entire research study.</w:t>
      </w:r>
    </w:p>
    <w:p w:rsidR="00F1036D" w:rsidRPr="00F1036D"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Location of the Study</w:t>
      </w:r>
      <w:r w:rsidRPr="00F1036D">
        <w:rPr>
          <w:rFonts w:ascii="TimesNewRomanPSMT" w:hAnsi="TimesNewRomanPSMT" w:cs="TimesNewRomanPSMT"/>
          <w:color w:val="000000"/>
          <w:sz w:val="23"/>
          <w:szCs w:val="23"/>
        </w:rPr>
        <w:t>. Include the main site of the study and additional sites that do not fall under the</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jurisdiction of the BYU</w:t>
      </w:r>
      <w:r w:rsidR="002019BB">
        <w:rPr>
          <w:rFonts w:ascii="Times New Roman" w:hAnsi="Times New Roman"/>
          <w:color w:val="000000"/>
          <w:sz w:val="23"/>
          <w:szCs w:val="23"/>
        </w:rPr>
        <w:t>–</w:t>
      </w:r>
      <w:r w:rsidRPr="00F1036D">
        <w:rPr>
          <w:rFonts w:ascii="TimesNewRomanPSMT" w:hAnsi="TimesNewRomanPSMT" w:cs="TimesNewRomanPSMT"/>
          <w:color w:val="000000"/>
          <w:sz w:val="23"/>
          <w:szCs w:val="23"/>
        </w:rPr>
        <w:t>H IRB. Researchers may be required to receive approval from other sites before</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BYU</w:t>
      </w:r>
      <w:r w:rsidR="002019BB">
        <w:rPr>
          <w:rFonts w:ascii="Times New Roman" w:hAnsi="Times New Roman"/>
          <w:color w:val="000000"/>
          <w:sz w:val="23"/>
          <w:szCs w:val="23"/>
        </w:rPr>
        <w:t>–</w:t>
      </w:r>
      <w:r w:rsidRPr="00F1036D">
        <w:rPr>
          <w:rFonts w:ascii="TimesNewRomanPSMT" w:hAnsi="TimesNewRomanPSMT" w:cs="TimesNewRomanPSMT"/>
          <w:color w:val="000000"/>
          <w:sz w:val="23"/>
          <w:szCs w:val="23"/>
        </w:rPr>
        <w:t>H will grant approval</w:t>
      </w:r>
      <w:r w:rsidR="002019BB">
        <w:rPr>
          <w:rFonts w:ascii="TimesNewRomanPSMT" w:hAnsi="TimesNewRomanPSMT" w:cs="TimesNewRomanPSMT"/>
          <w:color w:val="000000"/>
          <w:sz w:val="23"/>
          <w:szCs w:val="23"/>
        </w:rPr>
        <w:t xml:space="preserve"> (Appendix H)</w:t>
      </w:r>
      <w:r w:rsidRPr="00F1036D">
        <w:rPr>
          <w:rFonts w:ascii="TimesNewRomanPSMT" w:hAnsi="TimesNewRomanPSMT" w:cs="TimesNewRomanPSMT"/>
          <w:color w:val="000000"/>
          <w:sz w:val="23"/>
          <w:szCs w:val="23"/>
        </w:rPr>
        <w:t>.</w:t>
      </w:r>
    </w:p>
    <w:p w:rsidR="00F1036D" w:rsidRPr="00F1036D"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Subject Information</w:t>
      </w:r>
      <w:r w:rsidRPr="00F1036D">
        <w:rPr>
          <w:rFonts w:ascii="TimesNewRomanPSMT" w:hAnsi="TimesNewRomanPSMT" w:cs="TimesNewRomanPSMT"/>
          <w:color w:val="000000"/>
          <w:sz w:val="23"/>
          <w:szCs w:val="23"/>
        </w:rPr>
        <w:t>. Provide the total number of subjects desired, their gender and an age range for all</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subjects involved.</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Potentially Vulnerable Populations</w:t>
      </w:r>
      <w:r w:rsidRPr="00F1036D">
        <w:rPr>
          <w:rFonts w:ascii="TimesNewRomanPSMT" w:hAnsi="TimesNewRomanPSMT" w:cs="TimesNewRomanPSMT"/>
          <w:color w:val="000000"/>
          <w:sz w:val="23"/>
          <w:szCs w:val="23"/>
        </w:rPr>
        <w:t>. Please check any and all that apply. If other is checked, include what the</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vulnerable population is and briefly why they are considered vulnerable.</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Non-</w:t>
      </w:r>
      <w:proofErr w:type="gramStart"/>
      <w:r w:rsidRPr="00F1036D">
        <w:rPr>
          <w:rFonts w:ascii="TimesNewRomanPS-BoldMT" w:hAnsi="TimesNewRomanPS-BoldMT" w:cs="TimesNewRomanPS-BoldMT"/>
          <w:b/>
          <w:bCs/>
          <w:color w:val="000000"/>
          <w:sz w:val="23"/>
          <w:szCs w:val="23"/>
        </w:rPr>
        <w:t>English Speaking</w:t>
      </w:r>
      <w:proofErr w:type="gramEnd"/>
      <w:r w:rsidRPr="00F1036D">
        <w:rPr>
          <w:rFonts w:ascii="TimesNewRomanPS-BoldMT" w:hAnsi="TimesNewRomanPS-BoldMT" w:cs="TimesNewRomanPS-BoldMT"/>
          <w:b/>
          <w:bCs/>
          <w:color w:val="000000"/>
          <w:sz w:val="23"/>
          <w:szCs w:val="23"/>
        </w:rPr>
        <w:t xml:space="preserve"> Subjects</w:t>
      </w:r>
      <w:r w:rsidRPr="00F1036D">
        <w:rPr>
          <w:rFonts w:ascii="TimesNewRomanPSMT" w:hAnsi="TimesNewRomanPSMT" w:cs="TimesNewRomanPSMT"/>
          <w:color w:val="000000"/>
          <w:sz w:val="23"/>
          <w:szCs w:val="23"/>
        </w:rPr>
        <w:t>. Briefly describe how researchers will communicate with any subjects that do</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 xml:space="preserve">not </w:t>
      </w:r>
      <w:r w:rsidR="00B611B4" w:rsidRPr="00F1036D">
        <w:rPr>
          <w:rFonts w:ascii="TimesNewRomanPSMT" w:hAnsi="TimesNewRomanPSMT" w:cs="TimesNewRomanPSMT"/>
          <w:color w:val="000000"/>
          <w:sz w:val="23"/>
          <w:szCs w:val="23"/>
        </w:rPr>
        <w:t>speak</w:t>
      </w:r>
      <w:r w:rsidRPr="00F1036D">
        <w:rPr>
          <w:rFonts w:ascii="TimesNewRomanPSMT" w:hAnsi="TimesNewRomanPSMT" w:cs="TimesNewRomanPSMT"/>
          <w:color w:val="000000"/>
          <w:sz w:val="23"/>
          <w:szCs w:val="23"/>
        </w:rPr>
        <w:t xml:space="preserve"> English. Also, please provide what language(s) the consent form will be translated into. Please include</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both the English and the translated consent forms in Appendix E.</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Additional Subject Concerns</w:t>
      </w:r>
      <w:r w:rsidRPr="00F1036D">
        <w:rPr>
          <w:rFonts w:ascii="TimesNewRomanPSMT" w:hAnsi="TimesNewRomanPSMT" w:cs="TimesNewRomanPSMT"/>
          <w:color w:val="000000"/>
          <w:sz w:val="23"/>
          <w:szCs w:val="23"/>
        </w:rPr>
        <w:t>. This includes any unique cultural concerns to the subject population, i.e. Honor</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code issues for BYU</w:t>
      </w:r>
      <w:r w:rsidR="00380803">
        <w:rPr>
          <w:rFonts w:ascii="Times New Roman" w:hAnsi="Times New Roman"/>
          <w:color w:val="000000"/>
          <w:sz w:val="23"/>
          <w:szCs w:val="23"/>
        </w:rPr>
        <w:t>–</w:t>
      </w:r>
      <w:r w:rsidRPr="00F1036D">
        <w:rPr>
          <w:rFonts w:ascii="TimesNewRomanPSMT" w:hAnsi="TimesNewRomanPSMT" w:cs="TimesNewRomanPSMT"/>
          <w:color w:val="000000"/>
          <w:sz w:val="23"/>
          <w:szCs w:val="23"/>
        </w:rPr>
        <w:t>H students.</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lastRenderedPageBreak/>
        <w:t>Dissemination of Research Findings</w:t>
      </w:r>
      <w:r w:rsidRPr="00F1036D">
        <w:rPr>
          <w:rFonts w:ascii="TimesNewRomanPSMT" w:hAnsi="TimesNewRomanPSMT" w:cs="TimesNewRomanPSMT"/>
          <w:color w:val="000000"/>
          <w:sz w:val="23"/>
          <w:szCs w:val="23"/>
        </w:rPr>
        <w:t xml:space="preserve">. Indicate both publication and presentation </w:t>
      </w:r>
      <w:proofErr w:type="gramStart"/>
      <w:r w:rsidRPr="00F1036D">
        <w:rPr>
          <w:rFonts w:ascii="TimesNewRomanPSMT" w:hAnsi="TimesNewRomanPSMT" w:cs="TimesNewRomanPSMT"/>
          <w:color w:val="000000"/>
          <w:sz w:val="23"/>
          <w:szCs w:val="23"/>
        </w:rPr>
        <w:t>plans</w:t>
      </w:r>
      <w:proofErr w:type="gramEnd"/>
      <w:r w:rsidRPr="00F1036D">
        <w:rPr>
          <w:rFonts w:ascii="TimesNewRomanPSMT" w:hAnsi="TimesNewRomanPSMT" w:cs="TimesNewRomanPSMT"/>
          <w:color w:val="000000"/>
          <w:sz w:val="23"/>
          <w:szCs w:val="23"/>
        </w:rPr>
        <w:t xml:space="preserve"> in general. It is</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understood that researchers may not know where these will occur. It is only necessary to indicate what the</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general intentions for distribution of the information are.</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External Funding</w:t>
      </w:r>
      <w:r w:rsidRPr="00F1036D">
        <w:rPr>
          <w:rFonts w:ascii="TimesNewRomanPSMT" w:hAnsi="TimesNewRomanPSMT" w:cs="TimesNewRomanPSMT"/>
          <w:color w:val="000000"/>
          <w:sz w:val="23"/>
          <w:szCs w:val="23"/>
        </w:rPr>
        <w:t>. Please include not only whether funding is being sought, but also whether it has been</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received. Also provide the name of the agency to which the researchers have applied or who have provided the</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funding. Also include the dollar amount received or requested.</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Method of Recruitment</w:t>
      </w:r>
      <w:r w:rsidRPr="00F1036D">
        <w:rPr>
          <w:rFonts w:ascii="TimesNewRomanPSMT" w:hAnsi="TimesNewRomanPSMT" w:cs="TimesNewRomanPSMT"/>
          <w:color w:val="000000"/>
          <w:sz w:val="23"/>
          <w:szCs w:val="23"/>
        </w:rPr>
        <w:t>. Only check those that apply, In Part D, researchers will be expected to provide a</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detailed description of the recruitment methods. Flyers, announcements, letters, etc. must be included with the</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protocol for review as well</w:t>
      </w:r>
      <w:r w:rsidR="002019BB">
        <w:rPr>
          <w:rFonts w:ascii="TimesNewRomanPSMT" w:hAnsi="TimesNewRomanPSMT" w:cs="TimesNewRomanPSMT"/>
          <w:color w:val="000000"/>
          <w:sz w:val="23"/>
          <w:szCs w:val="23"/>
        </w:rPr>
        <w:t xml:space="preserve"> (Appendix E)</w:t>
      </w:r>
      <w:r w:rsidRPr="00F1036D">
        <w:rPr>
          <w:rFonts w:ascii="TimesNewRomanPSMT" w:hAnsi="TimesNewRomanPSMT" w:cs="TimesNewRomanPSMT"/>
          <w:color w:val="000000"/>
          <w:sz w:val="23"/>
          <w:szCs w:val="23"/>
        </w:rPr>
        <w:t>.</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F1036D">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Payment to Subjects</w:t>
      </w:r>
      <w:r w:rsidRPr="00F1036D">
        <w:rPr>
          <w:rFonts w:ascii="TimesNewRomanPSMT" w:hAnsi="TimesNewRomanPSMT" w:cs="TimesNewRomanPSMT"/>
          <w:color w:val="000000"/>
          <w:sz w:val="23"/>
          <w:szCs w:val="23"/>
        </w:rPr>
        <w:t>. Briefly address the question asked. More detailed responses should be kept for Part D.</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Extra Credit</w:t>
      </w:r>
      <w:r w:rsidRPr="00F1036D">
        <w:rPr>
          <w:rFonts w:ascii="TimesNewRomanPSMT" w:hAnsi="TimesNewRomanPSMT" w:cs="TimesNewRomanPSMT"/>
          <w:color w:val="000000"/>
          <w:sz w:val="23"/>
          <w:szCs w:val="23"/>
        </w:rPr>
        <w:t>. Indicate if extra credit is offered and briefly describe the alternative available for those who do</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not wish to participate in the research to receive the same amount of extra credit.</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Risks</w:t>
      </w:r>
      <w:r w:rsidRPr="00F1036D">
        <w:rPr>
          <w:rFonts w:ascii="TimesNewRomanPSMT" w:hAnsi="TimesNewRomanPSMT" w:cs="TimesNewRomanPSMT"/>
          <w:color w:val="000000"/>
          <w:sz w:val="23"/>
          <w:szCs w:val="23"/>
        </w:rPr>
        <w:t>. Briefly describe all risks/discomforts to the subjects. This can include, but is not limited to, emotional</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discomfort, breach of confidentiality, pain from procedures such as a blood draw, etc.</w:t>
      </w:r>
      <w:r w:rsidR="002019BB">
        <w:rPr>
          <w:rFonts w:ascii="TimesNewRomanPSMT" w:hAnsi="TimesNewRomanPSMT" w:cs="TimesNewRomanPSMT"/>
          <w:color w:val="000000"/>
          <w:sz w:val="23"/>
          <w:szCs w:val="23"/>
        </w:rPr>
        <w:t xml:space="preserve"> If you determine that you have done everything within your power to minimize potential risks to research participants, use the phrase “no more than minimal risk”. There is no such thing as a “no risk” study. </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F1036D">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Benefits</w:t>
      </w:r>
      <w:r w:rsidRPr="00F1036D">
        <w:rPr>
          <w:rFonts w:ascii="TimesNewRomanPSMT" w:hAnsi="TimesNewRomanPSMT" w:cs="TimesNewRomanPSMT"/>
          <w:color w:val="000000"/>
          <w:sz w:val="23"/>
          <w:szCs w:val="23"/>
        </w:rPr>
        <w:t>. Describe all benefits to participants and society briefly. Please do not overstate benefits.</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Study Procedures</w:t>
      </w:r>
      <w:r w:rsidRPr="00F1036D">
        <w:rPr>
          <w:rFonts w:ascii="TimesNewRomanPSMT" w:hAnsi="TimesNewRomanPSMT" w:cs="TimesNewRomanPSMT"/>
          <w:color w:val="000000"/>
          <w:sz w:val="23"/>
          <w:szCs w:val="23"/>
        </w:rPr>
        <w:t>. This section should include brief but complete answers to all questions asked. The duration</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of the subject’s participation should be just their involvement in their study, not the necessarily the total</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duration of the project. If participants are followed after their participation, a short description of how they will</w:t>
      </w:r>
      <w:r w:rsidR="00F1036D" w:rsidRPr="00F1036D">
        <w:rPr>
          <w:rFonts w:ascii="TimesNewRomanPSMT" w:hAnsi="TimesNewRomanPSMT" w:cs="TimesNewRomanPSMT"/>
          <w:color w:val="000000"/>
          <w:sz w:val="23"/>
          <w:szCs w:val="23"/>
        </w:rPr>
        <w:t xml:space="preserve"> be f</w:t>
      </w:r>
      <w:r w:rsidRPr="00F1036D">
        <w:rPr>
          <w:rFonts w:ascii="TimesNewRomanPSMT" w:hAnsi="TimesNewRomanPSMT" w:cs="TimesNewRomanPSMT"/>
          <w:color w:val="000000"/>
          <w:sz w:val="23"/>
          <w:szCs w:val="23"/>
        </w:rPr>
        <w:t>ollowed and what data will be collected during that period. The number, duration and nature of encounters</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should indicate all interview</w:t>
      </w:r>
      <w:r w:rsidR="005302E4">
        <w:rPr>
          <w:rFonts w:ascii="TimesNewRomanPSMT" w:hAnsi="TimesNewRomanPSMT" w:cs="TimesNewRomanPSMT"/>
          <w:color w:val="000000"/>
          <w:sz w:val="23"/>
          <w:szCs w:val="23"/>
        </w:rPr>
        <w:t>s</w:t>
      </w:r>
      <w:r w:rsidRPr="00F1036D">
        <w:rPr>
          <w:rFonts w:ascii="TimesNewRomanPSMT" w:hAnsi="TimesNewRomanPSMT" w:cs="TimesNewRomanPSMT"/>
          <w:color w:val="000000"/>
          <w:sz w:val="23"/>
          <w:szCs w:val="23"/>
        </w:rPr>
        <w:t>, surveys, participation time</w:t>
      </w:r>
      <w:r w:rsidR="005302E4">
        <w:rPr>
          <w:rFonts w:ascii="TimesNewRomanPSMT" w:hAnsi="TimesNewRomanPSMT" w:cs="TimesNewRomanPSMT"/>
          <w:color w:val="000000"/>
          <w:sz w:val="23"/>
          <w:szCs w:val="23"/>
        </w:rPr>
        <w:t>s</w:t>
      </w:r>
      <w:r w:rsidRPr="00F1036D">
        <w:rPr>
          <w:rFonts w:ascii="TimesNewRomanPSMT" w:hAnsi="TimesNewRomanPSMT" w:cs="TimesNewRomanPSMT"/>
          <w:color w:val="000000"/>
          <w:sz w:val="23"/>
          <w:szCs w:val="23"/>
        </w:rPr>
        <w:t>, etc. Therapeutic research includes study of the efficacy</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of a therapeutic or diagnostic assessment method when the intervention is designed solely to enhance the wellbeing</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of the participant who is seeking a health benefit. Non-therapeutic research has no likelihood or intent of</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producing a diagnostic, preventative, or therapeutic benefit to the participant. All procedures should be listed in</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 xml:space="preserve">section </w:t>
      </w:r>
      <w:r w:rsidR="005302E4">
        <w:rPr>
          <w:rFonts w:ascii="TimesNewRomanPSMT" w:hAnsi="TimesNewRomanPSMT" w:cs="TimesNewRomanPSMT"/>
          <w:color w:val="000000"/>
          <w:sz w:val="23"/>
          <w:szCs w:val="23"/>
        </w:rPr>
        <w:t>15</w:t>
      </w:r>
      <w:r w:rsidRPr="00F1036D">
        <w:rPr>
          <w:rFonts w:ascii="TimesNewRomanPSMT" w:hAnsi="TimesNewRomanPSMT" w:cs="TimesNewRomanPSMT"/>
          <w:color w:val="000000"/>
          <w:sz w:val="23"/>
          <w:szCs w:val="23"/>
        </w:rPr>
        <w:t xml:space="preserve">e. Include in section </w:t>
      </w:r>
      <w:r w:rsidR="005302E4">
        <w:rPr>
          <w:rFonts w:ascii="TimesNewRomanPSMT" w:hAnsi="TimesNewRomanPSMT" w:cs="TimesNewRomanPSMT"/>
          <w:color w:val="000000"/>
          <w:sz w:val="23"/>
          <w:szCs w:val="23"/>
        </w:rPr>
        <w:t>15</w:t>
      </w:r>
      <w:r w:rsidRPr="00F1036D">
        <w:rPr>
          <w:rFonts w:ascii="TimesNewRomanPSMT" w:hAnsi="TimesNewRomanPSMT" w:cs="TimesNewRomanPSMT"/>
          <w:color w:val="000000"/>
          <w:sz w:val="23"/>
          <w:szCs w:val="23"/>
        </w:rPr>
        <w:t>f a list of everything done just for the research (include all questionnaires, surveys,</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etc. in appendix</w:t>
      </w:r>
      <w:r w:rsidR="005302E4">
        <w:rPr>
          <w:rFonts w:ascii="TimesNewRomanPSMT" w:hAnsi="TimesNewRomanPSMT" w:cs="TimesNewRomanPSMT"/>
          <w:color w:val="000000"/>
          <w:sz w:val="23"/>
          <w:szCs w:val="23"/>
        </w:rPr>
        <w:t xml:space="preserve"> F</w:t>
      </w:r>
      <w:r w:rsidRPr="00F1036D">
        <w:rPr>
          <w:rFonts w:ascii="TimesNewRomanPSMT" w:hAnsi="TimesNewRomanPSMT" w:cs="TimesNewRomanPSMT"/>
          <w:color w:val="000000"/>
          <w:sz w:val="23"/>
          <w:szCs w:val="23"/>
        </w:rPr>
        <w:t xml:space="preserve">). Section </w:t>
      </w:r>
      <w:r w:rsidR="005302E4">
        <w:rPr>
          <w:rFonts w:ascii="TimesNewRomanPSMT" w:hAnsi="TimesNewRomanPSMT" w:cs="TimesNewRomanPSMT"/>
          <w:color w:val="000000"/>
          <w:sz w:val="23"/>
          <w:szCs w:val="23"/>
        </w:rPr>
        <w:t>15</w:t>
      </w:r>
      <w:r w:rsidRPr="00F1036D">
        <w:rPr>
          <w:rFonts w:ascii="TimesNewRomanPSMT" w:hAnsi="TimesNewRomanPSMT" w:cs="TimesNewRomanPSMT"/>
          <w:color w:val="000000"/>
          <w:sz w:val="23"/>
          <w:szCs w:val="23"/>
        </w:rPr>
        <w:t>g should include all procedures that will generate data for the research</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regardless of whether or not subjects are participating in the research, e.g. questionnaires everyone must take</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 xml:space="preserve">before they receive services (if appropriate, questionnaires, </w:t>
      </w:r>
      <w:r w:rsidR="005302E4" w:rsidRPr="00F1036D">
        <w:rPr>
          <w:rFonts w:ascii="TimesNewRomanPSMT" w:hAnsi="TimesNewRomanPSMT" w:cs="TimesNewRomanPSMT"/>
          <w:color w:val="000000"/>
          <w:sz w:val="23"/>
          <w:szCs w:val="23"/>
        </w:rPr>
        <w:t>etc.</w:t>
      </w:r>
      <w:r w:rsidRPr="00F1036D">
        <w:rPr>
          <w:rFonts w:ascii="TimesNewRomanPSMT" w:hAnsi="TimesNewRomanPSMT" w:cs="TimesNewRomanPSMT"/>
          <w:color w:val="000000"/>
          <w:sz w:val="23"/>
          <w:szCs w:val="23"/>
        </w:rPr>
        <w:t xml:space="preserve"> should be included in appendix</w:t>
      </w:r>
      <w:r w:rsidR="005302E4">
        <w:rPr>
          <w:rFonts w:ascii="TimesNewRomanPSMT" w:hAnsi="TimesNewRomanPSMT" w:cs="TimesNewRomanPSMT"/>
          <w:color w:val="000000"/>
          <w:sz w:val="23"/>
          <w:szCs w:val="23"/>
        </w:rPr>
        <w:t xml:space="preserve"> F</w:t>
      </w:r>
      <w:r w:rsidRPr="00F1036D">
        <w:rPr>
          <w:rFonts w:ascii="TimesNewRomanPSMT" w:hAnsi="TimesNewRomanPSMT" w:cs="TimesNewRomanPSMT"/>
          <w:color w:val="000000"/>
          <w:sz w:val="23"/>
          <w:szCs w:val="23"/>
        </w:rPr>
        <w:t>).</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Informed Consent</w:t>
      </w:r>
      <w:r w:rsidRPr="00F1036D">
        <w:rPr>
          <w:rFonts w:ascii="TimesNewRomanPSMT" w:hAnsi="TimesNewRomanPSMT" w:cs="TimesNewRomanPSMT"/>
          <w:color w:val="000000"/>
          <w:sz w:val="23"/>
          <w:szCs w:val="23"/>
        </w:rPr>
        <w:t>. The IRB can waive or alter signed informed consent if certain conditions are met. A</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waiver/alteration includes removing parts of signed informed consent (i.e. deception study where there is a</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debriefing at the end), seeking oral or phone consent rather than signed written consent or obtaining written</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unsigned consent. If the researcher feels the study qualifies for a waiver and/or alteration and would like to</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request one, please address the 4 requirements (see page 1</w:t>
      </w:r>
      <w:r w:rsidR="00BB2980">
        <w:rPr>
          <w:rFonts w:ascii="TimesNewRomanPSMT" w:hAnsi="TimesNewRomanPSMT" w:cs="TimesNewRomanPSMT"/>
          <w:color w:val="000000"/>
          <w:sz w:val="23"/>
          <w:szCs w:val="23"/>
        </w:rPr>
        <w:t>1</w:t>
      </w:r>
      <w:r w:rsidRPr="00F1036D">
        <w:rPr>
          <w:rFonts w:ascii="TimesNewRomanPSMT" w:hAnsi="TimesNewRomanPSMT" w:cs="TimesNewRomanPSMT"/>
          <w:color w:val="000000"/>
          <w:sz w:val="23"/>
          <w:szCs w:val="23"/>
        </w:rPr>
        <w:t>) for a waiver/alteration request. The IRB may not</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grant all waiver requests. Regardless of whether or not a waiver is being requested, a description of a few</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sentences about how consent will be obtained should be included in this section.</w:t>
      </w:r>
    </w:p>
    <w:p w:rsidR="00C25FFB" w:rsidRPr="00C25FFB" w:rsidRDefault="00C25FFB" w:rsidP="00C25FFB">
      <w:pPr>
        <w:autoSpaceDE w:val="0"/>
        <w:autoSpaceDN w:val="0"/>
        <w:adjustRightInd w:val="0"/>
        <w:spacing w:after="0" w:line="240" w:lineRule="auto"/>
        <w:rPr>
          <w:rFonts w:ascii="TimesNewRomanPSMT" w:hAnsi="TimesNewRomanPSMT" w:cs="TimesNewRomanPSMT"/>
          <w:color w:val="000000"/>
          <w:sz w:val="23"/>
          <w:szCs w:val="23"/>
        </w:rPr>
      </w:pP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Default="00726F92" w:rsidP="00726F92">
      <w:pPr>
        <w:pStyle w:val="ListParagraph"/>
        <w:numPr>
          <w:ilvl w:val="0"/>
          <w:numId w:val="12"/>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Confidentiality</w:t>
      </w:r>
      <w:r w:rsidRPr="00F1036D">
        <w:rPr>
          <w:rFonts w:ascii="TimesNewRomanPSMT" w:hAnsi="TimesNewRomanPSMT" w:cs="TimesNewRomanPSMT"/>
          <w:color w:val="000000"/>
          <w:sz w:val="23"/>
          <w:szCs w:val="23"/>
        </w:rPr>
        <w:t xml:space="preserve">. Please be thorough in answering the questions in this section but no more than a </w:t>
      </w:r>
      <w:r w:rsidR="005302E4">
        <w:rPr>
          <w:rFonts w:ascii="TimesNewRomanPSMT" w:hAnsi="TimesNewRomanPSMT" w:cs="TimesNewRomanPSMT"/>
          <w:color w:val="000000"/>
          <w:sz w:val="23"/>
          <w:szCs w:val="23"/>
        </w:rPr>
        <w:t>f</w:t>
      </w:r>
      <w:r w:rsidRPr="00F1036D">
        <w:rPr>
          <w:rFonts w:ascii="TimesNewRomanPSMT" w:hAnsi="TimesNewRomanPSMT" w:cs="TimesNewRomanPSMT"/>
          <w:color w:val="000000"/>
          <w:sz w:val="23"/>
          <w:szCs w:val="23"/>
        </w:rPr>
        <w:t>ew sentences</w:t>
      </w:r>
      <w:r w:rsid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for any one question.</w:t>
      </w:r>
    </w:p>
    <w:p w:rsidR="00F1036D" w:rsidRDefault="00F1036D" w:rsidP="00F1036D">
      <w:pPr>
        <w:autoSpaceDE w:val="0"/>
        <w:autoSpaceDN w:val="0"/>
        <w:adjustRightInd w:val="0"/>
        <w:spacing w:after="0" w:line="240" w:lineRule="auto"/>
        <w:rPr>
          <w:rFonts w:ascii="TimesNewRomanPSMT" w:hAnsi="TimesNewRomanPSMT" w:cs="TimesNewRomanPSMT"/>
          <w:color w:val="000000"/>
          <w:sz w:val="23"/>
          <w:szCs w:val="23"/>
        </w:rPr>
      </w:pPr>
    </w:p>
    <w:p w:rsidR="00F11D75" w:rsidRDefault="00F11D75" w:rsidP="00F1036D">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F1036D">
      <w:pPr>
        <w:autoSpaceDE w:val="0"/>
        <w:autoSpaceDN w:val="0"/>
        <w:adjustRightInd w:val="0"/>
        <w:spacing w:after="0" w:line="240" w:lineRule="auto"/>
        <w:jc w:val="center"/>
        <w:rPr>
          <w:rFonts w:ascii="TimesNewRomanPSMT" w:hAnsi="TimesNewRomanPSMT" w:cs="TimesNewRomanPSMT"/>
          <w:color w:val="000000"/>
          <w:sz w:val="30"/>
          <w:szCs w:val="30"/>
        </w:rPr>
      </w:pPr>
      <w:r>
        <w:rPr>
          <w:rFonts w:ascii="TimesNewRomanPSMT" w:hAnsi="TimesNewRomanPSMT" w:cs="TimesNewRomanPSMT"/>
          <w:color w:val="000000"/>
          <w:sz w:val="30"/>
          <w:szCs w:val="30"/>
        </w:rPr>
        <w:t>Assurance Document</w:t>
      </w:r>
    </w:p>
    <w:p w:rsidR="00726F92" w:rsidRDefault="00726F92" w:rsidP="00F1036D">
      <w:pPr>
        <w:autoSpaceDE w:val="0"/>
        <w:autoSpaceDN w:val="0"/>
        <w:adjustRightInd w:val="0"/>
        <w:spacing w:after="0" w:line="240" w:lineRule="auto"/>
        <w:jc w:val="center"/>
        <w:rPr>
          <w:rFonts w:ascii="TimesNewRomanPS-BoldMT" w:hAnsi="TimesNewRomanPS-BoldMT" w:cs="TimesNewRomanPS-BoldMT"/>
          <w:b/>
          <w:bCs/>
          <w:color w:val="000000"/>
          <w:sz w:val="30"/>
          <w:szCs w:val="30"/>
        </w:rPr>
      </w:pPr>
      <w:r>
        <w:rPr>
          <w:rFonts w:ascii="TimesNewRomanPS-BoldMT" w:hAnsi="TimesNewRomanPS-BoldMT" w:cs="TimesNewRomanPS-BoldMT"/>
          <w:b/>
          <w:bCs/>
          <w:color w:val="000000"/>
          <w:sz w:val="30"/>
          <w:szCs w:val="30"/>
        </w:rPr>
        <w:t>Part C</w:t>
      </w:r>
    </w:p>
    <w:p w:rsidR="00F1036D" w:rsidRDefault="00F1036D" w:rsidP="00F1036D">
      <w:pPr>
        <w:autoSpaceDE w:val="0"/>
        <w:autoSpaceDN w:val="0"/>
        <w:adjustRightInd w:val="0"/>
        <w:spacing w:after="0" w:line="240" w:lineRule="auto"/>
        <w:jc w:val="center"/>
        <w:rPr>
          <w:rFonts w:ascii="TimesNewRomanPS-BoldMT" w:hAnsi="TimesNewRomanPS-BoldMT" w:cs="TimesNewRomanPS-BoldMT"/>
          <w:b/>
          <w:bCs/>
          <w:color w:val="000000"/>
          <w:sz w:val="30"/>
          <w:szCs w:val="30"/>
        </w:rPr>
      </w:pPr>
    </w:p>
    <w:p w:rsidR="00B611B4" w:rsidRDefault="00726F92" w:rsidP="00787E35">
      <w:pPr>
        <w:pStyle w:val="ListParagraph"/>
        <w:numPr>
          <w:ilvl w:val="0"/>
          <w:numId w:val="14"/>
        </w:numPr>
        <w:autoSpaceDE w:val="0"/>
        <w:autoSpaceDN w:val="0"/>
        <w:adjustRightInd w:val="0"/>
        <w:spacing w:after="0" w:line="240" w:lineRule="auto"/>
        <w:rPr>
          <w:rFonts w:ascii="TimesNewRomanPSMT" w:hAnsi="TimesNewRomanPSMT" w:cs="TimesNewRomanPSMT"/>
          <w:color w:val="000000"/>
          <w:sz w:val="23"/>
          <w:szCs w:val="23"/>
        </w:rPr>
      </w:pPr>
      <w:r w:rsidRPr="00994F4E">
        <w:rPr>
          <w:rFonts w:ascii="TimesNewRomanPS-BoldMT" w:hAnsi="TimesNewRomanPS-BoldMT" w:cs="TimesNewRomanPS-BoldMT"/>
          <w:b/>
          <w:bCs/>
          <w:color w:val="000000"/>
          <w:sz w:val="23"/>
          <w:szCs w:val="23"/>
        </w:rPr>
        <w:lastRenderedPageBreak/>
        <w:t>Signature of the Principal Investigator</w:t>
      </w:r>
      <w:r w:rsidRPr="00994F4E">
        <w:rPr>
          <w:rFonts w:ascii="TimesNewRomanPSMT" w:hAnsi="TimesNewRomanPSMT" w:cs="TimesNewRomanPSMT"/>
          <w:color w:val="000000"/>
          <w:sz w:val="23"/>
          <w:szCs w:val="23"/>
        </w:rPr>
        <w:t>. The signature of the PI is mandatory. Unsigned applications will not</w:t>
      </w:r>
      <w:r w:rsidR="00F1036D" w:rsidRPr="00994F4E">
        <w:rPr>
          <w:rFonts w:ascii="TimesNewRomanPSMT" w:hAnsi="TimesNewRomanPSMT" w:cs="TimesNewRomanPSMT"/>
          <w:color w:val="000000"/>
          <w:sz w:val="23"/>
          <w:szCs w:val="23"/>
        </w:rPr>
        <w:t xml:space="preserve"> </w:t>
      </w:r>
      <w:r w:rsidRPr="00994F4E">
        <w:rPr>
          <w:rFonts w:ascii="TimesNewRomanPSMT" w:hAnsi="TimesNewRomanPSMT" w:cs="TimesNewRomanPSMT"/>
          <w:color w:val="000000"/>
          <w:sz w:val="23"/>
          <w:szCs w:val="23"/>
        </w:rPr>
        <w:t xml:space="preserve">be accepted. By signing this section, the PI is agreeing to the six requirements. </w:t>
      </w:r>
    </w:p>
    <w:p w:rsidR="00994F4E" w:rsidRPr="00994F4E" w:rsidRDefault="00994F4E" w:rsidP="00994F4E">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F1036D" w:rsidRDefault="00726F92" w:rsidP="00726F92">
      <w:pPr>
        <w:pStyle w:val="ListParagraph"/>
        <w:numPr>
          <w:ilvl w:val="0"/>
          <w:numId w:val="14"/>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Faculty Signature</w:t>
      </w:r>
      <w:r w:rsidRPr="00F1036D">
        <w:rPr>
          <w:rFonts w:ascii="TimesNewRomanPSMT" w:hAnsi="TimesNewRomanPSMT" w:cs="TimesNewRomanPSMT"/>
          <w:color w:val="000000"/>
          <w:sz w:val="23"/>
          <w:szCs w:val="23"/>
        </w:rPr>
        <w:t xml:space="preserve">. The faculty signature is required for </w:t>
      </w:r>
      <w:r w:rsidRPr="00F1036D">
        <w:rPr>
          <w:rFonts w:ascii="TimesNewRomanPS-BoldMT" w:hAnsi="TimesNewRomanPS-BoldMT" w:cs="TimesNewRomanPS-BoldMT"/>
          <w:b/>
          <w:bCs/>
          <w:color w:val="000000"/>
          <w:sz w:val="23"/>
          <w:szCs w:val="23"/>
        </w:rPr>
        <w:t xml:space="preserve">all </w:t>
      </w:r>
      <w:r w:rsidRPr="00F1036D">
        <w:rPr>
          <w:rFonts w:ascii="TimesNewRomanPSMT" w:hAnsi="TimesNewRomanPSMT" w:cs="TimesNewRomanPSMT"/>
          <w:color w:val="000000"/>
          <w:sz w:val="23"/>
          <w:szCs w:val="23"/>
        </w:rPr>
        <w:t>student research. Faculty should work with students</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to prepare a protocol that is thorough, complete and ready for review by the IRB. They should also certify that</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 xml:space="preserve">they will be mentoring the student throughout the research project. </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23428F" w:rsidRPr="00C25FFB" w:rsidRDefault="00726F92" w:rsidP="00726F92">
      <w:pPr>
        <w:pStyle w:val="ListParagraph"/>
        <w:numPr>
          <w:ilvl w:val="0"/>
          <w:numId w:val="14"/>
        </w:numPr>
        <w:autoSpaceDE w:val="0"/>
        <w:autoSpaceDN w:val="0"/>
        <w:adjustRightInd w:val="0"/>
        <w:spacing w:after="0" w:line="240" w:lineRule="auto"/>
        <w:rPr>
          <w:rFonts w:ascii="TimesNewRomanPSMT" w:hAnsi="TimesNewRomanPSMT" w:cs="TimesNewRomanPSMT"/>
          <w:color w:val="000000"/>
          <w:sz w:val="23"/>
          <w:szCs w:val="23"/>
        </w:rPr>
      </w:pPr>
      <w:r w:rsidRPr="00F1036D">
        <w:rPr>
          <w:rFonts w:ascii="TimesNewRomanPS-BoldMT" w:hAnsi="TimesNewRomanPS-BoldMT" w:cs="TimesNewRomanPS-BoldMT"/>
          <w:b/>
          <w:bCs/>
          <w:color w:val="000000"/>
          <w:sz w:val="23"/>
          <w:szCs w:val="23"/>
        </w:rPr>
        <w:t>Thesis Approval Date</w:t>
      </w:r>
      <w:r w:rsidRPr="00F1036D">
        <w:rPr>
          <w:rFonts w:ascii="TimesNewRomanPSMT" w:hAnsi="TimesNewRomanPSMT" w:cs="TimesNewRomanPSMT"/>
          <w:color w:val="000000"/>
          <w:sz w:val="23"/>
          <w:szCs w:val="23"/>
        </w:rPr>
        <w:t>. This is the date the committee approved the thesis/dissertation. The IRB will not review</w:t>
      </w:r>
      <w:r w:rsidR="00F1036D" w:rsidRPr="00F1036D">
        <w:rPr>
          <w:rFonts w:ascii="TimesNewRomanPSMT" w:hAnsi="TimesNewRomanPSMT" w:cs="TimesNewRomanPSMT"/>
          <w:color w:val="000000"/>
          <w:sz w:val="23"/>
          <w:szCs w:val="23"/>
        </w:rPr>
        <w:t xml:space="preserve"> </w:t>
      </w:r>
      <w:r w:rsidRPr="00F1036D">
        <w:rPr>
          <w:rFonts w:ascii="TimesNewRomanPSMT" w:hAnsi="TimesNewRomanPSMT" w:cs="TimesNewRomanPSMT"/>
          <w:color w:val="000000"/>
          <w:sz w:val="23"/>
          <w:szCs w:val="23"/>
        </w:rPr>
        <w:t>or approve any research protocol related to a thesis/dissertation that does not include this date.</w:t>
      </w:r>
    </w:p>
    <w:p w:rsidR="00726F92" w:rsidRDefault="00726F92" w:rsidP="0023428F">
      <w:pPr>
        <w:autoSpaceDE w:val="0"/>
        <w:autoSpaceDN w:val="0"/>
        <w:adjustRightInd w:val="0"/>
        <w:spacing w:after="0" w:line="240" w:lineRule="auto"/>
        <w:jc w:val="center"/>
        <w:rPr>
          <w:rFonts w:ascii="TimesNewRomanPSMT" w:hAnsi="TimesNewRomanPSMT" w:cs="TimesNewRomanPSMT"/>
          <w:color w:val="000000"/>
          <w:sz w:val="30"/>
          <w:szCs w:val="30"/>
        </w:rPr>
      </w:pPr>
      <w:r>
        <w:rPr>
          <w:rFonts w:ascii="TimesNewRomanPSMT" w:hAnsi="TimesNewRomanPSMT" w:cs="TimesNewRomanPSMT"/>
          <w:color w:val="000000"/>
          <w:sz w:val="30"/>
          <w:szCs w:val="30"/>
        </w:rPr>
        <w:t>Summary of Proposal</w:t>
      </w:r>
    </w:p>
    <w:p w:rsidR="00726F92" w:rsidRDefault="00726F92" w:rsidP="0023428F">
      <w:pPr>
        <w:autoSpaceDE w:val="0"/>
        <w:autoSpaceDN w:val="0"/>
        <w:adjustRightInd w:val="0"/>
        <w:spacing w:after="0" w:line="240" w:lineRule="auto"/>
        <w:jc w:val="center"/>
        <w:rPr>
          <w:rFonts w:ascii="TimesNewRomanPS-BoldMT" w:hAnsi="TimesNewRomanPS-BoldMT" w:cs="TimesNewRomanPS-BoldMT"/>
          <w:b/>
          <w:bCs/>
          <w:color w:val="000000"/>
          <w:sz w:val="30"/>
          <w:szCs w:val="30"/>
        </w:rPr>
      </w:pPr>
      <w:r>
        <w:rPr>
          <w:rFonts w:ascii="TimesNewRomanPS-BoldMT" w:hAnsi="TimesNewRomanPS-BoldMT" w:cs="TimesNewRomanPS-BoldMT"/>
          <w:b/>
          <w:bCs/>
          <w:color w:val="000000"/>
          <w:sz w:val="30"/>
          <w:szCs w:val="30"/>
        </w:rPr>
        <w:t>Part D</w:t>
      </w:r>
    </w:p>
    <w:p w:rsidR="0023428F" w:rsidRDefault="0023428F" w:rsidP="0023428F">
      <w:pPr>
        <w:autoSpaceDE w:val="0"/>
        <w:autoSpaceDN w:val="0"/>
        <w:adjustRightInd w:val="0"/>
        <w:spacing w:after="0" w:line="240" w:lineRule="auto"/>
        <w:jc w:val="center"/>
        <w:rPr>
          <w:rFonts w:ascii="TimesNewRomanPS-BoldMT" w:hAnsi="TimesNewRomanPS-BoldMT" w:cs="TimesNewRomanPS-BoldMT"/>
          <w:b/>
          <w:bCs/>
          <w:color w:val="000000"/>
          <w:sz w:val="30"/>
          <w:szCs w:val="30"/>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BoldMT" w:hAnsi="TimesNewRomanPS-BoldMT" w:cs="TimesNewRomanPS-BoldMT"/>
          <w:b/>
          <w:bCs/>
          <w:color w:val="000000"/>
          <w:sz w:val="23"/>
          <w:szCs w:val="23"/>
        </w:rPr>
        <w:t>Instructions</w:t>
      </w:r>
      <w:r>
        <w:rPr>
          <w:rFonts w:ascii="TimesNewRomanPSMT" w:hAnsi="TimesNewRomanPSMT" w:cs="TimesNewRomanPSMT"/>
          <w:color w:val="000000"/>
          <w:sz w:val="23"/>
          <w:szCs w:val="23"/>
        </w:rPr>
        <w:t xml:space="preserve">: Please address these areas in a concise and informative manner. Part D, 1-9, should only be </w:t>
      </w:r>
      <w:r>
        <w:rPr>
          <w:rFonts w:ascii="TimesNewRomanPS-BoldMT" w:hAnsi="TimesNewRomanPS-BoldMT" w:cs="TimesNewRomanPS-BoldMT"/>
          <w:b/>
          <w:bCs/>
          <w:color w:val="000000"/>
          <w:sz w:val="23"/>
          <w:szCs w:val="23"/>
        </w:rPr>
        <w:t xml:space="preserve">5 </w:t>
      </w:r>
      <w:r>
        <w:rPr>
          <w:rFonts w:ascii="TimesNewRomanPSMT" w:hAnsi="TimesNewRomanPSMT" w:cs="TimesNewRomanPSMT"/>
          <w:color w:val="000000"/>
          <w:sz w:val="23"/>
          <w:szCs w:val="23"/>
        </w:rPr>
        <w:t>pages or</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less (not including instruments, consent forms, etc.). Please use </w:t>
      </w:r>
      <w:r>
        <w:rPr>
          <w:rFonts w:ascii="TimesNewRomanPS-BoldMT" w:hAnsi="TimesNewRomanPS-BoldMT" w:cs="TimesNewRomanPS-BoldMT"/>
          <w:b/>
          <w:bCs/>
          <w:color w:val="000000"/>
          <w:sz w:val="23"/>
          <w:szCs w:val="23"/>
        </w:rPr>
        <w:t xml:space="preserve">12pt </w:t>
      </w:r>
      <w:r>
        <w:rPr>
          <w:rFonts w:ascii="TimesNewRomanPSMT" w:hAnsi="TimesNewRomanPSMT" w:cs="TimesNewRomanPSMT"/>
          <w:color w:val="000000"/>
          <w:sz w:val="23"/>
          <w:szCs w:val="23"/>
        </w:rPr>
        <w:t xml:space="preserve">font, </w:t>
      </w:r>
      <w:r>
        <w:rPr>
          <w:rFonts w:ascii="TimesNewRomanPS-BoldMT" w:hAnsi="TimesNewRomanPS-BoldMT" w:cs="TimesNewRomanPS-BoldMT"/>
          <w:b/>
          <w:bCs/>
          <w:color w:val="000000"/>
          <w:sz w:val="23"/>
          <w:szCs w:val="23"/>
        </w:rPr>
        <w:t xml:space="preserve">page numbers </w:t>
      </w:r>
      <w:r>
        <w:rPr>
          <w:rFonts w:ascii="TimesNewRomanPSMT" w:hAnsi="TimesNewRomanPSMT" w:cs="TimesNewRomanPSMT"/>
          <w:color w:val="000000"/>
          <w:sz w:val="23"/>
          <w:szCs w:val="23"/>
        </w:rPr>
        <w:t xml:space="preserve">and the </w:t>
      </w:r>
      <w:r>
        <w:rPr>
          <w:rFonts w:ascii="TimesNewRomanPS-BoldMT" w:hAnsi="TimesNewRomanPS-BoldMT" w:cs="TimesNewRomanPS-BoldMT"/>
          <w:b/>
          <w:bCs/>
          <w:color w:val="000000"/>
          <w:sz w:val="23"/>
          <w:szCs w:val="23"/>
        </w:rPr>
        <w:t xml:space="preserve">headings </w:t>
      </w:r>
      <w:r>
        <w:rPr>
          <w:rFonts w:ascii="TimesNewRomanPSMT" w:hAnsi="TimesNewRomanPSMT" w:cs="TimesNewRomanPSMT"/>
          <w:color w:val="000000"/>
          <w:sz w:val="23"/>
          <w:szCs w:val="23"/>
        </w:rPr>
        <w:t>noted</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below. Even if you have addressed an issue or particular information in another section of the application, it must be</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described here as well. Protocols that are </w:t>
      </w:r>
      <w:r>
        <w:rPr>
          <w:rFonts w:ascii="TimesNewRomanPS-BoldMT" w:hAnsi="TimesNewRomanPS-BoldMT" w:cs="TimesNewRomanPS-BoldMT"/>
          <w:b/>
          <w:bCs/>
          <w:color w:val="000000"/>
          <w:sz w:val="23"/>
          <w:szCs w:val="23"/>
        </w:rPr>
        <w:t xml:space="preserve">incomplete or do not follow directions </w:t>
      </w:r>
      <w:r>
        <w:rPr>
          <w:rFonts w:ascii="TimesNewRomanPSMT" w:hAnsi="TimesNewRomanPSMT" w:cs="TimesNewRomanPSMT"/>
          <w:color w:val="000000"/>
          <w:sz w:val="23"/>
          <w:szCs w:val="23"/>
        </w:rPr>
        <w:t xml:space="preserve">will significantly </w:t>
      </w:r>
      <w:r>
        <w:rPr>
          <w:rFonts w:ascii="TimesNewRomanPS-BoldMT" w:hAnsi="TimesNewRomanPS-BoldMT" w:cs="TimesNewRomanPS-BoldMT"/>
          <w:b/>
          <w:bCs/>
          <w:color w:val="000000"/>
          <w:sz w:val="23"/>
          <w:szCs w:val="23"/>
        </w:rPr>
        <w:t xml:space="preserve">increase </w:t>
      </w:r>
      <w:r>
        <w:rPr>
          <w:rFonts w:ascii="TimesNewRomanPSMT" w:hAnsi="TimesNewRomanPSMT" w:cs="TimesNewRomanPSMT"/>
          <w:color w:val="000000"/>
          <w:sz w:val="23"/>
          <w:szCs w:val="23"/>
        </w:rPr>
        <w:t>review</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and approval time.</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23428F">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 xml:space="preserve">Specific Aims. </w:t>
      </w:r>
      <w:r w:rsidRPr="0023428F">
        <w:rPr>
          <w:rFonts w:ascii="TimesNewRomanPSMT" w:hAnsi="TimesNewRomanPSMT" w:cs="TimesNewRomanPSMT"/>
          <w:color w:val="000000"/>
          <w:sz w:val="23"/>
          <w:szCs w:val="23"/>
        </w:rPr>
        <w:t>What is the purpose of this research project?</w:t>
      </w:r>
    </w:p>
    <w:p w:rsidR="0023428F" w:rsidRPr="0023428F" w:rsidRDefault="0023428F" w:rsidP="0023428F">
      <w:pPr>
        <w:autoSpaceDE w:val="0"/>
        <w:autoSpaceDN w:val="0"/>
        <w:adjustRightInd w:val="0"/>
        <w:spacing w:after="0" w:line="240" w:lineRule="auto"/>
        <w:rPr>
          <w:rFonts w:ascii="TimesNewRomanPSMT" w:hAnsi="TimesNewRomanPSMT" w:cs="TimesNewRomanPSMT"/>
          <w:color w:val="000000"/>
          <w:sz w:val="23"/>
          <w:szCs w:val="23"/>
        </w:rPr>
      </w:pPr>
    </w:p>
    <w:p w:rsidR="0023428F" w:rsidRPr="0023428F" w:rsidRDefault="00726F92" w:rsidP="0023428F">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 xml:space="preserve">Hypothesis. </w:t>
      </w:r>
      <w:r w:rsidRPr="0023428F">
        <w:rPr>
          <w:rFonts w:ascii="TimesNewRomanPSMT" w:hAnsi="TimesNewRomanPSMT" w:cs="TimesNewRomanPSMT"/>
          <w:color w:val="000000"/>
          <w:sz w:val="23"/>
          <w:szCs w:val="23"/>
        </w:rPr>
        <w:t>Please briefly and succinctly state the hypothesis or questions to be tested. They should logically</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and clearly derive from the summary of background and significance.</w:t>
      </w:r>
    </w:p>
    <w:p w:rsidR="0023428F" w:rsidRPr="0023428F" w:rsidRDefault="0023428F" w:rsidP="0023428F">
      <w:pPr>
        <w:autoSpaceDE w:val="0"/>
        <w:autoSpaceDN w:val="0"/>
        <w:adjustRightInd w:val="0"/>
        <w:spacing w:after="0" w:line="240" w:lineRule="auto"/>
        <w:rPr>
          <w:rFonts w:ascii="TimesNewRomanPSMT" w:hAnsi="TimesNewRomanPSMT" w:cs="TimesNewRomanPSMT"/>
          <w:color w:val="000000"/>
          <w:sz w:val="23"/>
          <w:szCs w:val="23"/>
        </w:rPr>
      </w:pPr>
    </w:p>
    <w:p w:rsidR="0023428F" w:rsidRPr="0023428F" w:rsidRDefault="00726F92" w:rsidP="0023428F">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Background and Significance</w:t>
      </w:r>
      <w:r w:rsidRPr="0023428F">
        <w:rPr>
          <w:rFonts w:ascii="TimesNewRomanPSMT" w:hAnsi="TimesNewRomanPSMT" w:cs="TimesNewRomanPSMT"/>
          <w:color w:val="000000"/>
          <w:sz w:val="23"/>
          <w:szCs w:val="23"/>
        </w:rPr>
        <w:t>. This section should contain a brief review of appropriate literature with</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references and a statement of how the proposed project will relate to and differ from what has been</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accomplished previously.</w:t>
      </w:r>
    </w:p>
    <w:p w:rsidR="0023428F" w:rsidRPr="0023428F" w:rsidRDefault="0023428F" w:rsidP="0023428F">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Description of Subjects</w:t>
      </w:r>
      <w:r w:rsidRPr="0023428F">
        <w:rPr>
          <w:rFonts w:ascii="TimesNewRomanPSMT" w:hAnsi="TimesNewRomanPSMT" w:cs="TimesNewRomanPSMT"/>
          <w:color w:val="000000"/>
          <w:sz w:val="23"/>
          <w:szCs w:val="23"/>
        </w:rPr>
        <w:t>. Describe subjects and the specific criteria that will be used to include or exclude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persons from taking part in the study. If vulnerable subjects are included justify their inclusion. Describe how</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subjects will be recruited into the study and how consent will be obtained.</w:t>
      </w:r>
    </w:p>
    <w:p w:rsidR="0023428F" w:rsidRPr="0023428F" w:rsidRDefault="0023428F" w:rsidP="0023428F">
      <w:pPr>
        <w:autoSpaceDE w:val="0"/>
        <w:autoSpaceDN w:val="0"/>
        <w:adjustRightInd w:val="0"/>
        <w:spacing w:after="0" w:line="240" w:lineRule="auto"/>
        <w:rPr>
          <w:rFonts w:ascii="TimesNewRomanPSMT" w:hAnsi="TimesNewRomanPSMT" w:cs="TimesNewRomanPSMT"/>
          <w:color w:val="000000"/>
          <w:sz w:val="23"/>
          <w:szCs w:val="23"/>
        </w:rPr>
      </w:pPr>
    </w:p>
    <w:p w:rsidR="00726F92" w:rsidRPr="0023428F" w:rsidRDefault="00726F92" w:rsidP="00726F92">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 xml:space="preserve">Confidentiality. </w:t>
      </w:r>
      <w:r w:rsidRPr="0023428F">
        <w:rPr>
          <w:rFonts w:ascii="TimesNewRomanPSMT" w:hAnsi="TimesNewRomanPSMT" w:cs="TimesNewRomanPSMT"/>
          <w:color w:val="000000"/>
          <w:sz w:val="23"/>
          <w:szCs w:val="23"/>
        </w:rPr>
        <w:t>Detail how confidentiality will be maintained. This includes a description of the secure storage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of data (including notes, tapes, etc.) gathered in the study, what will happen to this information after the study</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(i.e., the tapes will be destroyed, materials will be donated to an archive, etc.). and who will have access to the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data.</w:t>
      </w:r>
    </w:p>
    <w:p w:rsidR="0023428F" w:rsidRPr="0023428F" w:rsidRDefault="0023428F" w:rsidP="0023428F">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Method or Procedures</w:t>
      </w:r>
      <w:r w:rsidRPr="0023428F">
        <w:rPr>
          <w:rFonts w:ascii="TimesNewRomanPSMT" w:hAnsi="TimesNewRomanPSMT" w:cs="TimesNewRomanPSMT"/>
          <w:color w:val="000000"/>
          <w:sz w:val="23"/>
          <w:szCs w:val="23"/>
        </w:rPr>
        <w:t>. Describe in detail all methods and procedures, including research design. Instruments,</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 xml:space="preserve">questionnaires, surveys, interview questions, etc. should be attached in Appendix </w:t>
      </w:r>
      <w:r w:rsidR="00DD1C44">
        <w:rPr>
          <w:rFonts w:ascii="TimesNewRomanPSMT" w:hAnsi="TimesNewRomanPSMT" w:cs="TimesNewRomanPSMT"/>
          <w:color w:val="000000"/>
          <w:sz w:val="23"/>
          <w:szCs w:val="23"/>
        </w:rPr>
        <w:t>F</w:t>
      </w:r>
      <w:r w:rsidRPr="0023428F">
        <w:rPr>
          <w:rFonts w:ascii="TimesNewRomanPSMT" w:hAnsi="TimesNewRomanPSMT" w:cs="TimesNewRomanPSMT"/>
          <w:color w:val="000000"/>
          <w:sz w:val="23"/>
          <w:szCs w:val="23"/>
        </w:rPr>
        <w:t>. Include here a description</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of all instruments and questionnaires to be used. Any interventions, drawing of blood, or other procedures</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should be described including who will be doing the procedure and their qualifications. Be very specific about</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methods for obtaining the data.</w:t>
      </w:r>
    </w:p>
    <w:p w:rsidR="0023428F" w:rsidRPr="0023428F" w:rsidRDefault="0023428F" w:rsidP="0023428F">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Data Analysis</w:t>
      </w:r>
      <w:r w:rsidRPr="0023428F">
        <w:rPr>
          <w:rFonts w:ascii="TimesNewRomanPSMT" w:hAnsi="TimesNewRomanPSMT" w:cs="TimesNewRomanPSMT"/>
          <w:color w:val="000000"/>
          <w:sz w:val="23"/>
          <w:szCs w:val="23"/>
        </w:rPr>
        <w:t>. Describe data analysis in relation to each question/hypothesis; Be very specific about the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method of analysis. It must be clear how data will be analyzed to address each question/hypothesis stated.</w:t>
      </w:r>
    </w:p>
    <w:p w:rsidR="0023428F" w:rsidRPr="0023428F" w:rsidRDefault="0023428F" w:rsidP="0023428F">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Risks</w:t>
      </w:r>
      <w:r w:rsidRPr="0023428F">
        <w:rPr>
          <w:rFonts w:ascii="TimesNewRomanPSMT" w:hAnsi="TimesNewRomanPSMT" w:cs="TimesNewRomanPSMT"/>
          <w:color w:val="000000"/>
          <w:sz w:val="23"/>
          <w:szCs w:val="23"/>
        </w:rPr>
        <w:t>. All potential risks to the participants should be listed. Potential risks may include emotional discomfort</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due to the nature of the questions being asked, breach of confidentiality, etc. If risks are minimal, then it should</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be stated. Describe protection measures used and method(s) of handling nay potential adverse reactions to the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data collection techniques.</w:t>
      </w:r>
    </w:p>
    <w:p w:rsidR="0023428F" w:rsidRPr="0023428F" w:rsidRDefault="0023428F" w:rsidP="0023428F">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Benefits</w:t>
      </w:r>
      <w:r w:rsidRPr="0023428F">
        <w:rPr>
          <w:rFonts w:ascii="TimesNewRomanPSMT" w:hAnsi="TimesNewRomanPSMT" w:cs="TimesNewRomanPSMT"/>
          <w:color w:val="000000"/>
          <w:sz w:val="23"/>
          <w:szCs w:val="23"/>
        </w:rPr>
        <w:t>. All benefits to the subjects and to society should be listed. If there are no direct benefits to research</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subjects, state this and then describe the benefits to society.</w:t>
      </w:r>
    </w:p>
    <w:p w:rsidR="0023428F" w:rsidRDefault="0023428F" w:rsidP="0023428F">
      <w:pPr>
        <w:pStyle w:val="ListParagraph"/>
        <w:autoSpaceDE w:val="0"/>
        <w:autoSpaceDN w:val="0"/>
        <w:adjustRightInd w:val="0"/>
        <w:spacing w:after="0" w:line="240" w:lineRule="auto"/>
        <w:ind w:left="360"/>
        <w:rPr>
          <w:rFonts w:ascii="TimesNewRomanPS-BoldMT" w:hAnsi="TimesNewRomanPS-BoldMT" w:cs="TimesNewRomanPS-BoldMT"/>
          <w:b/>
          <w:bCs/>
          <w:color w:val="000000"/>
          <w:sz w:val="23"/>
          <w:szCs w:val="23"/>
        </w:rPr>
      </w:pPr>
    </w:p>
    <w:p w:rsidR="00726F92" w:rsidRPr="0023428F" w:rsidRDefault="00726F92" w:rsidP="00726F92">
      <w:pPr>
        <w:pStyle w:val="ListParagraph"/>
        <w:numPr>
          <w:ilvl w:val="0"/>
          <w:numId w:val="16"/>
        </w:numPr>
        <w:autoSpaceDE w:val="0"/>
        <w:autoSpaceDN w:val="0"/>
        <w:adjustRightInd w:val="0"/>
        <w:spacing w:after="0" w:line="240" w:lineRule="auto"/>
        <w:rPr>
          <w:rFonts w:ascii="TimesNewRomanPS-BoldMT" w:hAnsi="TimesNewRomanPS-BoldMT" w:cs="TimesNewRomanPS-BoldMT"/>
          <w:b/>
          <w:bCs/>
          <w:color w:val="000000"/>
          <w:sz w:val="23"/>
          <w:szCs w:val="23"/>
        </w:rPr>
      </w:pPr>
      <w:r w:rsidRPr="0023428F">
        <w:rPr>
          <w:rFonts w:ascii="TimesNewRomanPS-BoldMT" w:hAnsi="TimesNewRomanPS-BoldMT" w:cs="TimesNewRomanPS-BoldMT"/>
          <w:b/>
          <w:bCs/>
          <w:color w:val="000000"/>
          <w:sz w:val="23"/>
          <w:szCs w:val="23"/>
        </w:rPr>
        <w:lastRenderedPageBreak/>
        <w:t>Compensation</w:t>
      </w:r>
      <w:r w:rsidRPr="0023428F">
        <w:rPr>
          <w:rFonts w:ascii="TimesNewRomanPSMT" w:hAnsi="TimesNewRomanPSMT" w:cs="TimesNewRomanPSMT"/>
          <w:color w:val="000000"/>
          <w:sz w:val="23"/>
          <w:szCs w:val="23"/>
        </w:rPr>
        <w:t>. Describe compensation to subjects, if any. This may include money, gift certificates, vouchers,</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drawings, and/or extra credit. Detail the method of providing the compensation, if and how it will be prorated,</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 xml:space="preserve">and when it will be given. </w:t>
      </w:r>
      <w:r w:rsidRPr="0023428F">
        <w:rPr>
          <w:rFonts w:ascii="TimesNewRomanPS-BoldMT" w:hAnsi="TimesNewRomanPS-BoldMT" w:cs="TimesNewRomanPS-BoldMT"/>
          <w:b/>
          <w:bCs/>
          <w:color w:val="000000"/>
          <w:sz w:val="23"/>
          <w:szCs w:val="23"/>
        </w:rPr>
        <w:t>If extra credit is offered, describe the fair alternative to receive the same amount</w:t>
      </w:r>
      <w:r w:rsidR="0023428F" w:rsidRPr="0023428F">
        <w:rPr>
          <w:rFonts w:ascii="TimesNewRomanPS-BoldMT" w:hAnsi="TimesNewRomanPS-BoldMT" w:cs="TimesNewRomanPS-BoldMT"/>
          <w:b/>
          <w:bCs/>
          <w:color w:val="000000"/>
          <w:sz w:val="23"/>
          <w:szCs w:val="23"/>
        </w:rPr>
        <w:t xml:space="preserve"> </w:t>
      </w:r>
      <w:r w:rsidRPr="0023428F">
        <w:rPr>
          <w:rFonts w:ascii="TimesNewRomanPS-BoldMT" w:hAnsi="TimesNewRomanPS-BoldMT" w:cs="TimesNewRomanPS-BoldMT"/>
          <w:b/>
          <w:bCs/>
          <w:color w:val="000000"/>
          <w:sz w:val="23"/>
          <w:szCs w:val="23"/>
        </w:rPr>
        <w:t>of credit.</w:t>
      </w:r>
    </w:p>
    <w:p w:rsidR="0023428F" w:rsidRPr="0023428F" w:rsidRDefault="0023428F" w:rsidP="0023428F">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6"/>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 xml:space="preserve">References. </w:t>
      </w:r>
      <w:r w:rsidRPr="0023428F">
        <w:rPr>
          <w:rFonts w:ascii="TimesNewRomanPSMT" w:hAnsi="TimesNewRomanPSMT" w:cs="TimesNewRomanPSMT"/>
          <w:color w:val="000000"/>
          <w:sz w:val="23"/>
          <w:szCs w:val="23"/>
        </w:rPr>
        <w:t xml:space="preserve">This should include </w:t>
      </w:r>
      <w:r w:rsidR="00DE0902" w:rsidRPr="0023428F">
        <w:rPr>
          <w:rFonts w:ascii="TimesNewRomanPSMT" w:hAnsi="TimesNewRomanPSMT" w:cs="TimesNewRomanPSMT"/>
          <w:color w:val="000000"/>
          <w:sz w:val="23"/>
          <w:szCs w:val="23"/>
        </w:rPr>
        <w:t>your</w:t>
      </w:r>
      <w:r w:rsidRPr="0023428F">
        <w:rPr>
          <w:rFonts w:ascii="TimesNewRomanPSMT" w:hAnsi="TimesNewRomanPSMT" w:cs="TimesNewRomanPSMT"/>
          <w:color w:val="000000"/>
          <w:sz w:val="23"/>
          <w:szCs w:val="23"/>
        </w:rPr>
        <w:t xml:space="preserve"> own research and the literature citations of the research already done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 xml:space="preserve">in this area as well as any citations made in the protocol. </w:t>
      </w:r>
      <w:r w:rsidRPr="0023428F">
        <w:rPr>
          <w:rFonts w:ascii="TimesNewRomanPS-BoldMT" w:hAnsi="TimesNewRomanPS-BoldMT" w:cs="TimesNewRomanPS-BoldMT"/>
          <w:b/>
          <w:bCs/>
          <w:color w:val="000000"/>
          <w:sz w:val="23"/>
          <w:szCs w:val="23"/>
        </w:rPr>
        <w:t>If your references do not include work you have</w:t>
      </w:r>
      <w:r w:rsidR="0023428F" w:rsidRPr="0023428F">
        <w:rPr>
          <w:rFonts w:ascii="TimesNewRomanPS-BoldMT" w:hAnsi="TimesNewRomanPS-BoldMT" w:cs="TimesNewRomanPS-BoldMT"/>
          <w:b/>
          <w:bCs/>
          <w:color w:val="000000"/>
          <w:sz w:val="23"/>
          <w:szCs w:val="23"/>
        </w:rPr>
        <w:t xml:space="preserve"> </w:t>
      </w:r>
      <w:r w:rsidRPr="0023428F">
        <w:rPr>
          <w:rFonts w:ascii="TimesNewRomanPS-BoldMT" w:hAnsi="TimesNewRomanPS-BoldMT" w:cs="TimesNewRomanPS-BoldMT"/>
          <w:b/>
          <w:bCs/>
          <w:color w:val="000000"/>
          <w:sz w:val="23"/>
          <w:szCs w:val="23"/>
        </w:rPr>
        <w:t xml:space="preserve">done in this area, you may include references that demonstrate your research in a related area. </w:t>
      </w:r>
      <w:r w:rsidRPr="0023428F">
        <w:rPr>
          <w:rFonts w:ascii="TimesNewRomanPSMT" w:hAnsi="TimesNewRomanPSMT" w:cs="TimesNewRomanPSMT"/>
          <w:color w:val="000000"/>
          <w:sz w:val="23"/>
          <w:szCs w:val="23"/>
        </w:rPr>
        <w:t>For</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students who do not have research references of their own, please include pertinent references of your faculty</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mentor.</w:t>
      </w:r>
    </w:p>
    <w:p w:rsidR="0023428F" w:rsidRDefault="0023428F" w:rsidP="0023428F">
      <w:pPr>
        <w:pStyle w:val="ListParagraph"/>
        <w:autoSpaceDE w:val="0"/>
        <w:autoSpaceDN w:val="0"/>
        <w:adjustRightInd w:val="0"/>
        <w:spacing w:after="0" w:line="240" w:lineRule="auto"/>
        <w:ind w:left="360"/>
        <w:rPr>
          <w:rFonts w:ascii="TimesNewRomanPS-BoldMT" w:hAnsi="TimesNewRomanPS-BoldMT" w:cs="TimesNewRomanPS-BoldMT"/>
          <w:b/>
          <w:bCs/>
          <w:color w:val="000000"/>
          <w:sz w:val="23"/>
          <w:szCs w:val="23"/>
        </w:rPr>
      </w:pPr>
    </w:p>
    <w:p w:rsidR="00726F92" w:rsidRDefault="00726F92" w:rsidP="00726F92">
      <w:pPr>
        <w:pStyle w:val="ListParagraph"/>
        <w:numPr>
          <w:ilvl w:val="0"/>
          <w:numId w:val="16"/>
        </w:numPr>
        <w:autoSpaceDE w:val="0"/>
        <w:autoSpaceDN w:val="0"/>
        <w:adjustRightInd w:val="0"/>
        <w:spacing w:after="0" w:line="240" w:lineRule="auto"/>
        <w:rPr>
          <w:rFonts w:ascii="TimesNewRomanPS-BoldMT" w:hAnsi="TimesNewRomanPS-BoldMT" w:cs="TimesNewRomanPS-BoldMT"/>
          <w:b/>
          <w:bCs/>
          <w:color w:val="000000"/>
          <w:sz w:val="23"/>
          <w:szCs w:val="23"/>
        </w:rPr>
      </w:pPr>
      <w:r w:rsidRPr="0023428F">
        <w:rPr>
          <w:rFonts w:ascii="TimesNewRomanPS-BoldMT" w:hAnsi="TimesNewRomanPS-BoldMT" w:cs="TimesNewRomanPS-BoldMT"/>
          <w:b/>
          <w:bCs/>
          <w:color w:val="000000"/>
          <w:sz w:val="23"/>
          <w:szCs w:val="23"/>
        </w:rPr>
        <w:t>Qualifications</w:t>
      </w:r>
      <w:r w:rsidRPr="0023428F">
        <w:rPr>
          <w:rFonts w:ascii="TimesNewRomanPSMT" w:hAnsi="TimesNewRomanPSMT" w:cs="TimesNewRomanPSMT"/>
          <w:color w:val="000000"/>
          <w:sz w:val="23"/>
          <w:szCs w:val="23"/>
        </w:rPr>
        <w:t>. Describe the duties and qualifications of all those involved in the research. This includes all</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procedures described and the analysis of data/ Qualifications should be described in detail. Vitae may also be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 xml:space="preserve">attached. </w:t>
      </w:r>
      <w:r w:rsidRPr="0023428F">
        <w:rPr>
          <w:rFonts w:ascii="TimesNewRomanPS-BoldMT" w:hAnsi="TimesNewRomanPS-BoldMT" w:cs="TimesNewRomanPS-BoldMT"/>
          <w:b/>
          <w:bCs/>
          <w:color w:val="000000"/>
          <w:sz w:val="23"/>
          <w:szCs w:val="23"/>
        </w:rPr>
        <w:t>The IRB will not approve research unless researchers, and those that assist them, are</w:t>
      </w:r>
      <w:r w:rsidR="0023428F" w:rsidRPr="0023428F">
        <w:rPr>
          <w:rFonts w:ascii="TimesNewRomanPS-BoldMT" w:hAnsi="TimesNewRomanPS-BoldMT" w:cs="TimesNewRomanPS-BoldMT"/>
          <w:b/>
          <w:bCs/>
          <w:color w:val="000000"/>
          <w:sz w:val="23"/>
          <w:szCs w:val="23"/>
        </w:rPr>
        <w:t xml:space="preserve"> </w:t>
      </w:r>
      <w:r w:rsidRPr="0023428F">
        <w:rPr>
          <w:rFonts w:ascii="TimesNewRomanPS-BoldMT" w:hAnsi="TimesNewRomanPS-BoldMT" w:cs="TimesNewRomanPS-BoldMT"/>
          <w:b/>
          <w:bCs/>
          <w:color w:val="000000"/>
          <w:sz w:val="23"/>
          <w:szCs w:val="23"/>
        </w:rPr>
        <w:t>appropriately qualified for their roles in the study.</w:t>
      </w:r>
    </w:p>
    <w:p w:rsidR="0023428F" w:rsidRPr="0023428F" w:rsidRDefault="0023428F" w:rsidP="0023428F">
      <w:pPr>
        <w:autoSpaceDE w:val="0"/>
        <w:autoSpaceDN w:val="0"/>
        <w:adjustRightInd w:val="0"/>
        <w:spacing w:after="0" w:line="240" w:lineRule="auto"/>
        <w:rPr>
          <w:rFonts w:ascii="TimesNewRomanPS-BoldMT" w:hAnsi="TimesNewRomanPS-BoldMT" w:cs="TimesNewRomanPS-BoldMT"/>
          <w:b/>
          <w:bCs/>
          <w:color w:val="000000"/>
          <w:sz w:val="23"/>
          <w:szCs w:val="23"/>
        </w:rPr>
      </w:pPr>
    </w:p>
    <w:p w:rsidR="00726F92" w:rsidRDefault="00726F92" w:rsidP="0023428F">
      <w:pPr>
        <w:autoSpaceDE w:val="0"/>
        <w:autoSpaceDN w:val="0"/>
        <w:adjustRightInd w:val="0"/>
        <w:spacing w:after="0" w:line="240" w:lineRule="auto"/>
        <w:rPr>
          <w:rFonts w:ascii="TimesNewRomanPSMT" w:hAnsi="TimesNewRomanPSMT" w:cs="TimesNewRomanPSMT"/>
          <w:color w:val="000000"/>
          <w:sz w:val="23"/>
          <w:szCs w:val="23"/>
        </w:rPr>
      </w:pPr>
      <w:r w:rsidRPr="00E46DA8">
        <w:rPr>
          <w:rFonts w:ascii="TimesNewRomanPSMT" w:hAnsi="TimesNewRomanPSMT" w:cs="TimesNewRomanPSMT"/>
          <w:b/>
          <w:color w:val="000000"/>
          <w:sz w:val="23"/>
          <w:szCs w:val="23"/>
        </w:rPr>
        <w:t>Appendix E</w:t>
      </w:r>
      <w:r w:rsidR="00DE0902" w:rsidRPr="00E46DA8">
        <w:rPr>
          <w:rFonts w:ascii="TimesNewRomanPSMT" w:hAnsi="TimesNewRomanPSMT" w:cs="TimesNewRomanPSMT"/>
          <w:b/>
          <w:color w:val="000000"/>
          <w:sz w:val="23"/>
          <w:szCs w:val="23"/>
        </w:rPr>
        <w:t>:</w:t>
      </w:r>
      <w:r>
        <w:rPr>
          <w:rFonts w:ascii="TimesNewRomanPSMT" w:hAnsi="TimesNewRomanPSMT" w:cs="TimesNewRomanPSMT"/>
          <w:color w:val="000000"/>
          <w:sz w:val="23"/>
          <w:szCs w:val="23"/>
        </w:rPr>
        <w:t xml:space="preserve"> Consent Form. Please include all consent</w:t>
      </w:r>
      <w:r w:rsidR="001956A3">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assent </w:t>
      </w:r>
      <w:r w:rsidR="001956A3">
        <w:rPr>
          <w:rFonts w:ascii="TimesNewRomanPSMT" w:hAnsi="TimesNewRomanPSMT" w:cs="TimesNewRomanPSMT"/>
          <w:color w:val="000000"/>
          <w:sz w:val="23"/>
          <w:szCs w:val="23"/>
        </w:rPr>
        <w:t xml:space="preserve">and recruitment </w:t>
      </w:r>
      <w:r>
        <w:rPr>
          <w:rFonts w:ascii="TimesNewRomanPSMT" w:hAnsi="TimesNewRomanPSMT" w:cs="TimesNewRomanPSMT"/>
          <w:color w:val="000000"/>
          <w:sz w:val="23"/>
          <w:szCs w:val="23"/>
        </w:rPr>
        <w:t>documents</w:t>
      </w:r>
      <w:r w:rsidR="004B728E">
        <w:rPr>
          <w:rFonts w:ascii="TimesNewRomanPSMT" w:hAnsi="TimesNewRomanPSMT" w:cs="TimesNewRomanPSMT"/>
          <w:color w:val="000000"/>
          <w:sz w:val="23"/>
          <w:szCs w:val="23"/>
        </w:rPr>
        <w:t>.</w:t>
      </w:r>
      <w:r>
        <w:rPr>
          <w:rFonts w:ascii="TimesNewRomanPSMT" w:hAnsi="TimesNewRomanPSMT" w:cs="TimesNewRomanPSMT"/>
          <w:color w:val="000000"/>
          <w:sz w:val="23"/>
          <w:szCs w:val="23"/>
        </w:rPr>
        <w:t xml:space="preserve"> If a waiver/alternation of </w:t>
      </w:r>
      <w:r w:rsidRPr="001956A3">
        <w:rPr>
          <w:rFonts w:ascii="TimesNewRomanPS-BoldMT" w:hAnsi="TimesNewRomanPS-BoldMT" w:cs="TimesNewRomanPS-BoldMT"/>
          <w:bCs/>
          <w:color w:val="000000"/>
          <w:sz w:val="23"/>
          <w:szCs w:val="23"/>
        </w:rPr>
        <w:t>signed</w:t>
      </w:r>
      <w:r w:rsidR="0023428F">
        <w:rPr>
          <w:rFonts w:ascii="TimesNewRomanPS-BoldMT" w:hAnsi="TimesNewRomanPS-BoldMT" w:cs="TimesNewRomanPS-BoldMT"/>
          <w:b/>
          <w:bCs/>
          <w:color w:val="000000"/>
          <w:sz w:val="23"/>
          <w:szCs w:val="23"/>
        </w:rPr>
        <w:t xml:space="preserve"> </w:t>
      </w:r>
      <w:r>
        <w:rPr>
          <w:rFonts w:ascii="TimesNewRomanPSMT" w:hAnsi="TimesNewRomanPSMT" w:cs="TimesNewRomanPSMT"/>
          <w:color w:val="000000"/>
          <w:sz w:val="23"/>
          <w:szCs w:val="23"/>
        </w:rPr>
        <w:t xml:space="preserve">consent is being requested, please respond to each item under </w:t>
      </w:r>
      <w:r w:rsidR="001956A3" w:rsidRPr="001956A3">
        <w:rPr>
          <w:rFonts w:ascii="TimesNewRomanPSMT" w:hAnsi="TimesNewRomanPSMT" w:cs="TimesNewRomanPSMT"/>
          <w:color w:val="000000"/>
          <w:sz w:val="23"/>
          <w:szCs w:val="23"/>
        </w:rPr>
        <w:t>Request for a Waiver/Alteration of Signed Consent</w:t>
      </w:r>
      <w:r w:rsidR="001956A3">
        <w:rPr>
          <w:rFonts w:ascii="TimesNewRomanPSMT" w:hAnsi="TimesNewRomanPSMT" w:cs="TimesNewRomanPSMT"/>
          <w:color w:val="000000"/>
          <w:sz w:val="23"/>
          <w:szCs w:val="23"/>
        </w:rPr>
        <w:t xml:space="preserve"> (page 11)</w:t>
      </w:r>
      <w:r w:rsidR="001956A3" w:rsidRPr="001956A3">
        <w:rPr>
          <w:rFonts w:ascii="TimesNewRomanPSMT" w:hAnsi="TimesNewRomanPSMT" w:cs="TimesNewRomanPSMT"/>
          <w:color w:val="000000"/>
          <w:sz w:val="23"/>
          <w:szCs w:val="23"/>
        </w:rPr>
        <w:t>.</w:t>
      </w:r>
      <w:r>
        <w:rPr>
          <w:rFonts w:ascii="TimesNewRomanPSMT" w:hAnsi="TimesNewRomanPSMT" w:cs="TimesNewRomanPSMT"/>
          <w:color w:val="000000"/>
          <w:sz w:val="23"/>
          <w:szCs w:val="23"/>
        </w:rPr>
        <w:t xml:space="preserve"> Please provide the IRB with a</w:t>
      </w:r>
      <w:r w:rsidR="001956A3">
        <w:rPr>
          <w:rFonts w:ascii="TimesNewRomanPSMT" w:hAnsi="TimesNewRomanPSMT" w:cs="TimesNewRomanPSMT"/>
          <w:color w:val="000000"/>
          <w:sz w:val="23"/>
          <w:szCs w:val="23"/>
        </w:rPr>
        <w:t>ll</w:t>
      </w:r>
      <w:r>
        <w:rPr>
          <w:rFonts w:ascii="TimesNewRomanPSMT" w:hAnsi="TimesNewRomanPSMT" w:cs="TimesNewRomanPSMT"/>
          <w:color w:val="000000"/>
          <w:sz w:val="23"/>
          <w:szCs w:val="23"/>
        </w:rPr>
        <w:t xml:space="preserve"> script</w:t>
      </w:r>
      <w:r w:rsidR="001956A3">
        <w:rPr>
          <w:rFonts w:ascii="TimesNewRomanPSMT" w:hAnsi="TimesNewRomanPSMT" w:cs="TimesNewRomanPSMT"/>
          <w:color w:val="000000"/>
          <w:sz w:val="23"/>
          <w:szCs w:val="23"/>
        </w:rPr>
        <w:t>s</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requesting participation in the research study</w:t>
      </w:r>
      <w:r w:rsidR="001956A3">
        <w:rPr>
          <w:rFonts w:ascii="TimesNewRomanPSMT" w:hAnsi="TimesNewRomanPSMT" w:cs="TimesNewRomanPSMT"/>
          <w:color w:val="000000"/>
          <w:sz w:val="23"/>
          <w:szCs w:val="23"/>
        </w:rPr>
        <w:t xml:space="preserve"> (</w:t>
      </w:r>
      <w:r w:rsidR="001956A3" w:rsidRPr="001956A3">
        <w:rPr>
          <w:rFonts w:ascii="TimesNewRomanPSMT" w:hAnsi="TimesNewRomanPSMT" w:cs="TimesNewRomanPSMT"/>
          <w:color w:val="000000"/>
          <w:sz w:val="23"/>
          <w:szCs w:val="23"/>
        </w:rPr>
        <w:t xml:space="preserve">announcements, letters, </w:t>
      </w:r>
      <w:r w:rsidR="001956A3">
        <w:rPr>
          <w:rFonts w:ascii="TimesNewRomanPSMT" w:hAnsi="TimesNewRomanPSMT" w:cs="TimesNewRomanPSMT"/>
          <w:color w:val="000000"/>
          <w:sz w:val="23"/>
          <w:szCs w:val="23"/>
        </w:rPr>
        <w:t xml:space="preserve">emails, </w:t>
      </w:r>
      <w:proofErr w:type="spellStart"/>
      <w:r w:rsidR="00541546" w:rsidRPr="001956A3">
        <w:rPr>
          <w:rFonts w:ascii="TimesNewRomanPSMT" w:hAnsi="TimesNewRomanPSMT" w:cs="TimesNewRomanPSMT"/>
          <w:color w:val="000000"/>
          <w:sz w:val="23"/>
          <w:szCs w:val="23"/>
        </w:rPr>
        <w:t>etc</w:t>
      </w:r>
      <w:proofErr w:type="spellEnd"/>
      <w:r w:rsidR="001956A3">
        <w:rPr>
          <w:rFonts w:ascii="TimesNewRomanPSMT" w:hAnsi="TimesNewRomanPSMT" w:cs="TimesNewRomanPSMT"/>
          <w:color w:val="000000"/>
          <w:sz w:val="23"/>
          <w:szCs w:val="23"/>
        </w:rPr>
        <w:t xml:space="preserve">). </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sidRPr="00E46DA8">
        <w:rPr>
          <w:rFonts w:ascii="TimesNewRomanPSMT" w:hAnsi="TimesNewRomanPSMT" w:cs="TimesNewRomanPSMT"/>
          <w:b/>
          <w:color w:val="000000"/>
          <w:sz w:val="23"/>
          <w:szCs w:val="23"/>
        </w:rPr>
        <w:t>Appendix F</w:t>
      </w:r>
      <w:r w:rsidR="00DE0902" w:rsidRPr="00E46DA8">
        <w:rPr>
          <w:rFonts w:ascii="TimesNewRomanPSMT" w:hAnsi="TimesNewRomanPSMT" w:cs="TimesNewRomanPSMT"/>
          <w:b/>
          <w:color w:val="000000"/>
          <w:sz w:val="23"/>
          <w:szCs w:val="23"/>
        </w:rPr>
        <w:t>:</w:t>
      </w:r>
      <w:r>
        <w:rPr>
          <w:rFonts w:ascii="TimesNewRomanPSMT" w:hAnsi="TimesNewRomanPSMT" w:cs="TimesNewRomanPSMT"/>
          <w:color w:val="000000"/>
          <w:sz w:val="23"/>
          <w:szCs w:val="23"/>
        </w:rPr>
        <w:t xml:space="preserve"> Questionnaires, Surveys, Interview Questions, etc.</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C25FFB"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sidRPr="00E46DA8">
        <w:rPr>
          <w:rFonts w:ascii="TimesNewRomanPSMT" w:hAnsi="TimesNewRomanPSMT" w:cs="TimesNewRomanPSMT"/>
          <w:b/>
          <w:color w:val="000000"/>
          <w:sz w:val="23"/>
          <w:szCs w:val="23"/>
        </w:rPr>
        <w:t>Appendix G</w:t>
      </w:r>
      <w:r w:rsidR="00DE0902" w:rsidRPr="00E46DA8">
        <w:rPr>
          <w:rFonts w:ascii="TimesNewRomanPSMT" w:hAnsi="TimesNewRomanPSMT" w:cs="TimesNewRomanPSMT"/>
          <w:b/>
          <w:color w:val="000000"/>
          <w:sz w:val="23"/>
          <w:szCs w:val="23"/>
        </w:rPr>
        <w:t>:</w:t>
      </w:r>
      <w:r>
        <w:rPr>
          <w:rFonts w:ascii="TimesNewRomanPSMT" w:hAnsi="TimesNewRomanPSMT" w:cs="TimesNewRomanPSMT"/>
          <w:color w:val="000000"/>
          <w:sz w:val="23"/>
          <w:szCs w:val="23"/>
        </w:rPr>
        <w:t xml:space="preserve"> </w:t>
      </w:r>
      <w:r w:rsidR="00DD1C44">
        <w:rPr>
          <w:rFonts w:ascii="TimesNewRomanPSMT" w:hAnsi="TimesNewRomanPSMT" w:cs="TimesNewRomanPSMT"/>
          <w:color w:val="000000"/>
          <w:sz w:val="23"/>
          <w:szCs w:val="23"/>
        </w:rPr>
        <w:t>Attach a copy of the CITI certificate for the primary investigator and all co-investigators.</w:t>
      </w:r>
    </w:p>
    <w:p w:rsidR="00C25FFB" w:rsidRDefault="00C25FFB" w:rsidP="00726F92">
      <w:pPr>
        <w:autoSpaceDE w:val="0"/>
        <w:autoSpaceDN w:val="0"/>
        <w:adjustRightInd w:val="0"/>
        <w:spacing w:after="0" w:line="240" w:lineRule="auto"/>
        <w:rPr>
          <w:rFonts w:ascii="TimesNewRomanPSMT" w:hAnsi="TimesNewRomanPSMT" w:cs="TimesNewRomanPSMT"/>
          <w:b/>
          <w:color w:val="000000"/>
          <w:sz w:val="23"/>
          <w:szCs w:val="23"/>
        </w:rPr>
      </w:pPr>
    </w:p>
    <w:p w:rsidR="00F11D75" w:rsidRDefault="00726F92" w:rsidP="00726F92">
      <w:pPr>
        <w:autoSpaceDE w:val="0"/>
        <w:autoSpaceDN w:val="0"/>
        <w:adjustRightInd w:val="0"/>
        <w:spacing w:after="0" w:line="240" w:lineRule="auto"/>
        <w:rPr>
          <w:rFonts w:ascii="TimesNewRomanPSMT" w:hAnsi="TimesNewRomanPSMT" w:cs="TimesNewRomanPSMT"/>
          <w:color w:val="000000"/>
          <w:sz w:val="30"/>
          <w:szCs w:val="30"/>
        </w:rPr>
      </w:pPr>
      <w:r w:rsidRPr="00E46DA8">
        <w:rPr>
          <w:rFonts w:ascii="TimesNewRomanPSMT" w:hAnsi="TimesNewRomanPSMT" w:cs="TimesNewRomanPSMT"/>
          <w:b/>
          <w:color w:val="000000"/>
          <w:sz w:val="23"/>
          <w:szCs w:val="23"/>
        </w:rPr>
        <w:t>Appendix H</w:t>
      </w:r>
      <w:r w:rsidR="00DE0902" w:rsidRPr="00E46DA8">
        <w:rPr>
          <w:rFonts w:ascii="TimesNewRomanPSMT" w:hAnsi="TimesNewRomanPSMT" w:cs="TimesNewRomanPSMT"/>
          <w:b/>
          <w:color w:val="000000"/>
          <w:sz w:val="23"/>
          <w:szCs w:val="23"/>
        </w:rPr>
        <w:t>:</w:t>
      </w:r>
      <w:r>
        <w:rPr>
          <w:rFonts w:ascii="TimesNewRomanPSMT" w:hAnsi="TimesNewRomanPSMT" w:cs="TimesNewRomanPSMT"/>
          <w:color w:val="000000"/>
          <w:sz w:val="23"/>
          <w:szCs w:val="23"/>
        </w:rPr>
        <w:t xml:space="preserve"> Other Supporting Documents.</w:t>
      </w:r>
      <w:r w:rsidR="00C25FFB">
        <w:rPr>
          <w:rFonts w:ascii="TimesNewRomanPSMT" w:hAnsi="TimesNewRomanPSMT" w:cs="TimesNewRomanPSMT"/>
          <w:color w:val="000000"/>
          <w:sz w:val="30"/>
          <w:szCs w:val="30"/>
        </w:rPr>
        <w:t xml:space="preserve"> </w:t>
      </w:r>
    </w:p>
    <w:p w:rsidR="00726F92" w:rsidRDefault="00726F92" w:rsidP="0023428F">
      <w:pPr>
        <w:autoSpaceDE w:val="0"/>
        <w:autoSpaceDN w:val="0"/>
        <w:adjustRightInd w:val="0"/>
        <w:spacing w:after="0" w:line="240" w:lineRule="auto"/>
        <w:jc w:val="center"/>
        <w:rPr>
          <w:rFonts w:ascii="TimesNewRomanPSMT" w:hAnsi="TimesNewRomanPSMT" w:cs="TimesNewRomanPSMT"/>
          <w:color w:val="000000"/>
          <w:sz w:val="30"/>
          <w:szCs w:val="30"/>
        </w:rPr>
      </w:pPr>
      <w:r>
        <w:rPr>
          <w:rFonts w:ascii="TimesNewRomanPSMT" w:hAnsi="TimesNewRomanPSMT" w:cs="TimesNewRomanPSMT"/>
          <w:color w:val="000000"/>
          <w:sz w:val="30"/>
          <w:szCs w:val="30"/>
        </w:rPr>
        <w:t>Consent Form Instructions</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Ethical research and respects for persons as outlined in the Belmont Report requires that all subjects be given</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adequate information to allow them to make an informed and voluntary decision whether or not to participate in the</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research. The following information includes all the required elements of informed consent needed and how to write</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an informed consent form.</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All elements of informed consent should be present on surveys, interviews (both written and oral), and signed</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consent forms. Some survey research </w:t>
      </w:r>
      <w:r>
        <w:rPr>
          <w:rFonts w:ascii="TimesNewRomanPS-ItalicMT" w:hAnsi="TimesNewRomanPS-ItalicMT" w:cs="TimesNewRomanPS-ItalicMT"/>
          <w:i/>
          <w:iCs/>
          <w:color w:val="000000"/>
          <w:sz w:val="23"/>
          <w:szCs w:val="23"/>
        </w:rPr>
        <w:t xml:space="preserve">may </w:t>
      </w:r>
      <w:r>
        <w:rPr>
          <w:rFonts w:ascii="TimesNewRomanPSMT" w:hAnsi="TimesNewRomanPSMT" w:cs="TimesNewRomanPSMT"/>
          <w:color w:val="000000"/>
          <w:sz w:val="23"/>
          <w:szCs w:val="23"/>
        </w:rPr>
        <w:t xml:space="preserve">not require a </w:t>
      </w:r>
      <w:r w:rsidRPr="001956A3">
        <w:rPr>
          <w:rFonts w:ascii="TimesNewRomanPS-BoldMT" w:hAnsi="TimesNewRomanPS-BoldMT" w:cs="TimesNewRomanPS-BoldMT"/>
          <w:bCs/>
          <w:color w:val="000000"/>
          <w:sz w:val="23"/>
          <w:szCs w:val="23"/>
        </w:rPr>
        <w:t>signed</w:t>
      </w:r>
      <w:r>
        <w:rPr>
          <w:rFonts w:ascii="TimesNewRomanPS-BoldMT" w:hAnsi="TimesNewRomanPS-BoldMT" w:cs="TimesNewRomanPS-BoldMT"/>
          <w:b/>
          <w:bCs/>
          <w:color w:val="000000"/>
          <w:sz w:val="23"/>
          <w:szCs w:val="23"/>
        </w:rPr>
        <w:t xml:space="preserve"> </w:t>
      </w:r>
      <w:r>
        <w:rPr>
          <w:rFonts w:ascii="TimesNewRomanPSMT" w:hAnsi="TimesNewRomanPSMT" w:cs="TimesNewRomanPSMT"/>
          <w:color w:val="000000"/>
          <w:sz w:val="23"/>
          <w:szCs w:val="23"/>
        </w:rPr>
        <w:t>consent form, but need to include all elements of</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informed consent. Informed consent must be sought from all prospective participants (or their legally authorized</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representative), unless waived by the IRB. Investigators should be sensitive to the possible need for an</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interpreter/translator for persons who do not speak English.</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 xml:space="preserve">The IRB may waive the requirement of a </w:t>
      </w:r>
      <w:r>
        <w:rPr>
          <w:rFonts w:ascii="TimesNewRomanPS-ItalicMT" w:hAnsi="TimesNewRomanPS-ItalicMT" w:cs="TimesNewRomanPS-ItalicMT"/>
          <w:i/>
          <w:iCs/>
          <w:color w:val="000000"/>
          <w:sz w:val="23"/>
          <w:szCs w:val="23"/>
        </w:rPr>
        <w:t xml:space="preserve">signed </w:t>
      </w:r>
      <w:r>
        <w:rPr>
          <w:rFonts w:ascii="TimesNewRomanPSMT" w:hAnsi="TimesNewRomanPSMT" w:cs="TimesNewRomanPSMT"/>
          <w:color w:val="000000"/>
          <w:sz w:val="23"/>
          <w:szCs w:val="23"/>
        </w:rPr>
        <w:t xml:space="preserve">consent form if: a) the consent form is the only record </w:t>
      </w:r>
      <w:r w:rsidR="00187DF1">
        <w:rPr>
          <w:rFonts w:ascii="TimesNewRomanPSMT" w:hAnsi="TimesNewRomanPSMT" w:cs="TimesNewRomanPSMT"/>
          <w:color w:val="000000"/>
          <w:sz w:val="23"/>
          <w:szCs w:val="23"/>
        </w:rPr>
        <w:t>l</w:t>
      </w:r>
      <w:r>
        <w:rPr>
          <w:rFonts w:ascii="TimesNewRomanPSMT" w:hAnsi="TimesNewRomanPSMT" w:cs="TimesNewRomanPSMT"/>
          <w:color w:val="000000"/>
          <w:sz w:val="23"/>
          <w:szCs w:val="23"/>
        </w:rPr>
        <w:t>inking the</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subject with the research and the principal risk would be potentially harmful with a breach of confidentiality or, b)</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the research presents no more than minimal risk to the participants and involves no procedures where written</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consent is normally required outside the context of research. The waiver of a signed informed consent document</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does not waive the need for participants to give their informed consent/permission. The waiver must be approved by</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the IRB. </w:t>
      </w:r>
      <w:bookmarkStart w:id="1" w:name="_Hlk71631471"/>
      <w:r>
        <w:rPr>
          <w:rFonts w:ascii="TimesNewRomanPSMT" w:hAnsi="TimesNewRomanPSMT" w:cs="TimesNewRomanPSMT"/>
          <w:color w:val="000000"/>
          <w:sz w:val="23"/>
          <w:szCs w:val="23"/>
        </w:rPr>
        <w:t>See page 1</w:t>
      </w:r>
      <w:r w:rsidR="001956A3">
        <w:rPr>
          <w:rFonts w:ascii="TimesNewRomanPSMT" w:hAnsi="TimesNewRomanPSMT" w:cs="TimesNewRomanPSMT"/>
          <w:color w:val="000000"/>
          <w:sz w:val="23"/>
          <w:szCs w:val="23"/>
        </w:rPr>
        <w:t>1</w:t>
      </w:r>
      <w:r>
        <w:rPr>
          <w:rFonts w:ascii="TimesNewRomanPSMT" w:hAnsi="TimesNewRomanPSMT" w:cs="TimesNewRomanPSMT"/>
          <w:color w:val="000000"/>
          <w:sz w:val="23"/>
          <w:szCs w:val="23"/>
        </w:rPr>
        <w:t xml:space="preserve"> – Request for a Waiver/Alteration of Signed Consent.</w:t>
      </w:r>
      <w:bookmarkEnd w:id="1"/>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The informed consent must include the following information:</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t>A statement that the study involves research.</w:t>
      </w: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t>A description of the procedures to be followed, its expected duration, the conditions of the subject’s</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participation, and an identification of experimental procedure proposed.</w:t>
      </w: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t>The reasonably foreseeable risks and discomforts.</w:t>
      </w: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t>The expected benefits of the research.</w:t>
      </w: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lastRenderedPageBreak/>
        <w:t>A description of the extent to which confidentiality of information will be maintained.</w:t>
      </w: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t>An explanation as to the availability of compensation and the availability of t</w:t>
      </w:r>
      <w:r w:rsidR="0023428F" w:rsidRPr="0023428F">
        <w:rPr>
          <w:rFonts w:ascii="TimesNewRomanPSMT" w:hAnsi="TimesNewRomanPSMT" w:cs="TimesNewRomanPSMT"/>
          <w:color w:val="000000"/>
          <w:sz w:val="23"/>
          <w:szCs w:val="23"/>
        </w:rPr>
        <w:t>reatment if injury occurs, excep</w:t>
      </w:r>
      <w:r w:rsidRPr="0023428F">
        <w:rPr>
          <w:rFonts w:ascii="TimesNewRomanPSMT" w:hAnsi="TimesNewRomanPSMT" w:cs="TimesNewRomanPSMT"/>
          <w:color w:val="000000"/>
          <w:sz w:val="23"/>
          <w:szCs w:val="23"/>
        </w:rPr>
        <w:t>t</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where the research involves no more than minimal risk(s).</w:t>
      </w: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t>A contact person, phone number, and email address to which inquiries about the research project can be made.</w:t>
      </w: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t xml:space="preserve">A contact </w:t>
      </w:r>
      <w:r w:rsidR="00DE0902" w:rsidRPr="0023428F">
        <w:rPr>
          <w:rFonts w:ascii="TimesNewRomanPSMT" w:hAnsi="TimesNewRomanPSMT" w:cs="TimesNewRomanPSMT"/>
          <w:color w:val="000000"/>
          <w:sz w:val="23"/>
          <w:szCs w:val="23"/>
        </w:rPr>
        <w:t>person</w:t>
      </w:r>
      <w:r w:rsidRPr="0023428F">
        <w:rPr>
          <w:rFonts w:ascii="TimesNewRomanPSMT" w:hAnsi="TimesNewRomanPSMT" w:cs="TimesNewRomanPSMT"/>
          <w:color w:val="000000"/>
          <w:sz w:val="23"/>
          <w:szCs w:val="23"/>
        </w:rPr>
        <w:t xml:space="preserve"> not associated with the research, phone number, and address to which other questions may be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sent (IRB Chair).</w:t>
      </w: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t>A statement that participation is voluntary.</w:t>
      </w:r>
    </w:p>
    <w:p w:rsidR="00726F92" w:rsidRPr="0023428F" w:rsidRDefault="00726F92" w:rsidP="00BC4610">
      <w:pPr>
        <w:pStyle w:val="ListParagraph"/>
        <w:numPr>
          <w:ilvl w:val="1"/>
          <w:numId w:val="5"/>
        </w:numPr>
        <w:autoSpaceDE w:val="0"/>
        <w:autoSpaceDN w:val="0"/>
        <w:adjustRightInd w:val="0"/>
        <w:spacing w:after="120" w:line="240" w:lineRule="auto"/>
        <w:ind w:left="360"/>
        <w:contextualSpacing w:val="0"/>
        <w:rPr>
          <w:rFonts w:ascii="TimesNewRomanPSMT" w:hAnsi="TimesNewRomanPSMT" w:cs="TimesNewRomanPSMT"/>
          <w:color w:val="000000"/>
          <w:sz w:val="23"/>
          <w:szCs w:val="23"/>
        </w:rPr>
      </w:pPr>
      <w:r w:rsidRPr="0023428F">
        <w:rPr>
          <w:rFonts w:ascii="TimesNewRomanPSMT" w:hAnsi="TimesNewRomanPSMT" w:cs="TimesNewRomanPSMT"/>
          <w:color w:val="000000"/>
          <w:sz w:val="23"/>
          <w:szCs w:val="23"/>
        </w:rPr>
        <w:t>A statement that no penalties will result from non-participation or withdrawal.</w:t>
      </w:r>
      <w:r w:rsidR="0023428F" w:rsidRPr="0023428F">
        <w:rPr>
          <w:rFonts w:ascii="TimesNewRomanPSMT" w:hAnsi="TimesNewRomanPSMT" w:cs="TimesNewRomanPSMT"/>
          <w:color w:val="000000"/>
          <w:sz w:val="23"/>
          <w:szCs w:val="23"/>
        </w:rPr>
        <w:t xml:space="preserve"> </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When appropriate, the consent form may necessitate the following information:</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BC4610">
      <w:pPr>
        <w:autoSpaceDE w:val="0"/>
        <w:autoSpaceDN w:val="0"/>
        <w:adjustRightInd w:val="0"/>
        <w:spacing w:after="0" w:line="36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1. A statement that there may be unforeseeable risks associated with the experimental procedure.</w:t>
      </w:r>
    </w:p>
    <w:p w:rsidR="00726F92" w:rsidRDefault="00726F92" w:rsidP="00BC4610">
      <w:pPr>
        <w:autoSpaceDE w:val="0"/>
        <w:autoSpaceDN w:val="0"/>
        <w:adjustRightInd w:val="0"/>
        <w:spacing w:after="0" w:line="36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2. A statement of the circumstances under which the principal investigator may terminate a participant’s</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participation.</w:t>
      </w:r>
    </w:p>
    <w:p w:rsidR="00726F92" w:rsidRDefault="00726F92" w:rsidP="00BC4610">
      <w:pPr>
        <w:autoSpaceDE w:val="0"/>
        <w:autoSpaceDN w:val="0"/>
        <w:adjustRightInd w:val="0"/>
        <w:spacing w:after="0" w:line="36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3. Identification of the consequences of a participant’s withdrawal from the study.</w:t>
      </w:r>
    </w:p>
    <w:p w:rsidR="00726F92" w:rsidRDefault="00726F92" w:rsidP="00BC4610">
      <w:pPr>
        <w:autoSpaceDE w:val="0"/>
        <w:autoSpaceDN w:val="0"/>
        <w:adjustRightInd w:val="0"/>
        <w:spacing w:after="0" w:line="36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4. A statement of whether or not significant new findings will be provided to the participant.</w:t>
      </w:r>
    </w:p>
    <w:p w:rsidR="00726F92" w:rsidRDefault="00726F92" w:rsidP="00BC4610">
      <w:pPr>
        <w:autoSpaceDE w:val="0"/>
        <w:autoSpaceDN w:val="0"/>
        <w:adjustRightInd w:val="0"/>
        <w:spacing w:after="0" w:line="36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5. A disclosure of alternative procedures that may be of benefit to the participant.</w:t>
      </w:r>
    </w:p>
    <w:p w:rsidR="0023428F" w:rsidRDefault="0023428F" w:rsidP="00726F92">
      <w:pPr>
        <w:autoSpaceDE w:val="0"/>
        <w:autoSpaceDN w:val="0"/>
        <w:adjustRightInd w:val="0"/>
        <w:spacing w:after="0" w:line="240" w:lineRule="auto"/>
        <w:rPr>
          <w:rFonts w:ascii="TimesNewRomanPS-BoldMT" w:hAnsi="TimesNewRomanPS-BoldMT" w:cs="TimesNewRomanPS-BoldMT"/>
          <w:b/>
          <w:bCs/>
          <w:color w:val="000000"/>
          <w:sz w:val="23"/>
          <w:szCs w:val="23"/>
        </w:rPr>
      </w:pPr>
    </w:p>
    <w:p w:rsidR="00BC4610" w:rsidRDefault="00BC4610" w:rsidP="00726F92">
      <w:pPr>
        <w:autoSpaceDE w:val="0"/>
        <w:autoSpaceDN w:val="0"/>
        <w:adjustRightInd w:val="0"/>
        <w:spacing w:after="0" w:line="240" w:lineRule="auto"/>
        <w:rPr>
          <w:rFonts w:ascii="TimesNewRomanPS-BoldMT" w:hAnsi="TimesNewRomanPS-BoldMT" w:cs="TimesNewRomanPS-BoldMT"/>
          <w:b/>
          <w:bCs/>
          <w:color w:val="000000"/>
          <w:sz w:val="23"/>
          <w:szCs w:val="23"/>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For multi-page consent forms:</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Include pa</w:t>
      </w:r>
      <w:r w:rsidR="00187DF1">
        <w:rPr>
          <w:rFonts w:ascii="TimesNewRomanPSMT" w:hAnsi="TimesNewRomanPSMT" w:cs="TimesNewRomanPSMT"/>
          <w:color w:val="000000"/>
          <w:sz w:val="23"/>
          <w:szCs w:val="23"/>
        </w:rPr>
        <w:t>g</w:t>
      </w:r>
      <w:r>
        <w:rPr>
          <w:rFonts w:ascii="TimesNewRomanPSMT" w:hAnsi="TimesNewRomanPSMT" w:cs="TimesNewRomanPSMT"/>
          <w:color w:val="000000"/>
          <w:sz w:val="23"/>
          <w:szCs w:val="23"/>
        </w:rPr>
        <w:t>e numbers at the bottom of the page and an area for initials: For example, page 1 of 2 ______ initials.</w:t>
      </w:r>
    </w:p>
    <w:p w:rsidR="0023428F" w:rsidRDefault="0023428F" w:rsidP="00726F92">
      <w:pPr>
        <w:autoSpaceDE w:val="0"/>
        <w:autoSpaceDN w:val="0"/>
        <w:adjustRightInd w:val="0"/>
        <w:spacing w:after="0" w:line="240" w:lineRule="auto"/>
        <w:rPr>
          <w:rFonts w:ascii="TimesNewRomanPS-BoldMT" w:hAnsi="TimesNewRomanPS-BoldMT" w:cs="TimesNewRomanPS-BoldMT"/>
          <w:b/>
          <w:bCs/>
          <w:color w:val="000000"/>
          <w:sz w:val="23"/>
          <w:szCs w:val="23"/>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Extra Credit</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Participants may receive some type of compensation (i.e. course credit, a free service, money, etc.). However, if</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extra credit is offered as compensation, there must be a fair alternative by which students who do not wish to or</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cannot participate in the research study can receive the same amount of credit</w:t>
      </w:r>
    </w:p>
    <w:p w:rsidR="0023428F" w:rsidRDefault="0023428F" w:rsidP="00726F92">
      <w:pPr>
        <w:autoSpaceDE w:val="0"/>
        <w:autoSpaceDN w:val="0"/>
        <w:adjustRightInd w:val="0"/>
        <w:spacing w:after="0" w:line="240" w:lineRule="auto"/>
        <w:rPr>
          <w:rFonts w:ascii="TimesNewRomanPS-BoldMT" w:hAnsi="TimesNewRomanPS-BoldMT" w:cs="TimesNewRomanPS-BoldMT"/>
          <w:b/>
          <w:bCs/>
          <w:color w:val="000000"/>
          <w:sz w:val="23"/>
          <w:szCs w:val="23"/>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Survey Research</w:t>
      </w:r>
    </w:p>
    <w:p w:rsidR="00BB4F01"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Survey research may not require a signed consent form if names are not personally identifiable with the data</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collection. It </w:t>
      </w:r>
      <w:r w:rsidRPr="00187DF1">
        <w:rPr>
          <w:rFonts w:ascii="TimesNewRomanPSMT" w:hAnsi="TimesNewRomanPSMT" w:cs="TimesNewRomanPSMT"/>
          <w:b/>
          <w:color w:val="000000"/>
          <w:sz w:val="23"/>
          <w:szCs w:val="23"/>
        </w:rPr>
        <w:t>does</w:t>
      </w:r>
      <w:r>
        <w:rPr>
          <w:rFonts w:ascii="TimesNewRomanPSMT" w:hAnsi="TimesNewRomanPSMT" w:cs="TimesNewRomanPSMT"/>
          <w:color w:val="000000"/>
          <w:sz w:val="23"/>
          <w:szCs w:val="23"/>
        </w:rPr>
        <w:t xml:space="preserve"> require a cover letter or informed consent </w:t>
      </w:r>
      <w:r w:rsidRPr="00187DF1">
        <w:rPr>
          <w:rFonts w:ascii="TimesNewRomanPSMT" w:hAnsi="TimesNewRomanPSMT" w:cs="TimesNewRomanPSMT"/>
          <w:b/>
          <w:color w:val="000000"/>
          <w:sz w:val="23"/>
          <w:szCs w:val="23"/>
        </w:rPr>
        <w:t>statement</w:t>
      </w:r>
      <w:r>
        <w:rPr>
          <w:rFonts w:ascii="TimesNewRomanPSMT" w:hAnsi="TimesNewRomanPSMT" w:cs="TimesNewRomanPSMT"/>
          <w:color w:val="000000"/>
          <w:sz w:val="23"/>
          <w:szCs w:val="23"/>
        </w:rPr>
        <w:t xml:space="preserve"> which, with the exception of the subject</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signature, contains all the necessary information for informed consent. </w:t>
      </w:r>
    </w:p>
    <w:p w:rsidR="00BB4F01" w:rsidRDefault="00BB4F01" w:rsidP="00726F92">
      <w:pPr>
        <w:autoSpaceDE w:val="0"/>
        <w:autoSpaceDN w:val="0"/>
        <w:adjustRightInd w:val="0"/>
        <w:spacing w:after="0" w:line="240" w:lineRule="auto"/>
        <w:rPr>
          <w:rFonts w:ascii="TimesNewRomanPSMT" w:hAnsi="TimesNewRomanPSMT" w:cs="TimesNewRomanPSMT"/>
          <w:color w:val="000000"/>
          <w:sz w:val="23"/>
          <w:szCs w:val="23"/>
        </w:rPr>
      </w:pPr>
    </w:p>
    <w:p w:rsidR="00BB4F01" w:rsidRDefault="00BB4F01"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For printed surveys, t</w:t>
      </w:r>
      <w:r w:rsidR="00726F92">
        <w:rPr>
          <w:rFonts w:ascii="TimesNewRomanPSMT" w:hAnsi="TimesNewRomanPSMT" w:cs="TimesNewRomanPSMT"/>
          <w:color w:val="000000"/>
          <w:sz w:val="23"/>
          <w:szCs w:val="23"/>
        </w:rPr>
        <w:t>he statement, “the return of this survey is</w:t>
      </w:r>
      <w:r w:rsidR="0023428F">
        <w:rPr>
          <w:rFonts w:ascii="TimesNewRomanPSMT" w:hAnsi="TimesNewRomanPSMT" w:cs="TimesNewRomanPSMT"/>
          <w:color w:val="000000"/>
          <w:sz w:val="23"/>
          <w:szCs w:val="23"/>
        </w:rPr>
        <w:t xml:space="preserve"> </w:t>
      </w:r>
      <w:r w:rsidR="00726F92">
        <w:rPr>
          <w:rFonts w:ascii="TimesNewRomanPSMT" w:hAnsi="TimesNewRomanPSMT" w:cs="TimesNewRomanPSMT"/>
          <w:color w:val="000000"/>
          <w:sz w:val="23"/>
          <w:szCs w:val="23"/>
        </w:rPr>
        <w:t xml:space="preserve">your consent to participate in the research” should be at the end of the consent </w:t>
      </w:r>
      <w:r w:rsidR="00187DF1">
        <w:rPr>
          <w:rFonts w:ascii="TimesNewRomanPSMT" w:hAnsi="TimesNewRomanPSMT" w:cs="TimesNewRomanPSMT"/>
          <w:color w:val="000000"/>
          <w:sz w:val="23"/>
          <w:szCs w:val="23"/>
        </w:rPr>
        <w:t>statement</w:t>
      </w:r>
      <w:r w:rsidR="00726F92">
        <w:rPr>
          <w:rFonts w:ascii="TimesNewRomanPSMT" w:hAnsi="TimesNewRomanPSMT" w:cs="TimesNewRomanPSMT"/>
          <w:color w:val="000000"/>
          <w:sz w:val="23"/>
          <w:szCs w:val="23"/>
        </w:rPr>
        <w:t xml:space="preserve"> in the place of a signature</w:t>
      </w:r>
      <w:r w:rsidR="0023428F">
        <w:rPr>
          <w:rFonts w:ascii="TimesNewRomanPSMT" w:hAnsi="TimesNewRomanPSMT" w:cs="TimesNewRomanPSMT"/>
          <w:color w:val="000000"/>
          <w:sz w:val="23"/>
          <w:szCs w:val="23"/>
        </w:rPr>
        <w:t xml:space="preserve"> </w:t>
      </w:r>
      <w:r w:rsidR="00726F92">
        <w:rPr>
          <w:rFonts w:ascii="TimesNewRomanPSMT" w:hAnsi="TimesNewRomanPSMT" w:cs="TimesNewRomanPSMT"/>
          <w:color w:val="000000"/>
          <w:sz w:val="23"/>
          <w:szCs w:val="23"/>
        </w:rPr>
        <w:t>line.</w:t>
      </w:r>
      <w:r w:rsidR="00187DF1">
        <w:rPr>
          <w:rFonts w:ascii="TimesNewRomanPSMT" w:hAnsi="TimesNewRomanPSMT" w:cs="TimesNewRomanPSMT"/>
          <w:color w:val="000000"/>
          <w:sz w:val="23"/>
          <w:szCs w:val="23"/>
        </w:rPr>
        <w:t xml:space="preserve"> </w:t>
      </w:r>
    </w:p>
    <w:p w:rsidR="00BB4F01" w:rsidRDefault="00BB4F01"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187DF1"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 xml:space="preserve">For online anonymous survey research, </w:t>
      </w:r>
      <w:r w:rsidR="00BB4F01">
        <w:rPr>
          <w:rFonts w:ascii="TimesNewRomanPSMT" w:hAnsi="TimesNewRomanPSMT" w:cs="TimesNewRomanPSMT"/>
          <w:color w:val="000000"/>
          <w:sz w:val="23"/>
          <w:szCs w:val="23"/>
        </w:rPr>
        <w:t xml:space="preserve">participants must agree with </w:t>
      </w:r>
      <w:r>
        <w:rPr>
          <w:rFonts w:ascii="TimesNewRomanPSMT" w:hAnsi="TimesNewRomanPSMT" w:cs="TimesNewRomanPSMT"/>
          <w:color w:val="000000"/>
          <w:sz w:val="23"/>
          <w:szCs w:val="23"/>
        </w:rPr>
        <w:t xml:space="preserve">the </w:t>
      </w:r>
      <w:r w:rsidR="00BB4F01">
        <w:rPr>
          <w:rFonts w:ascii="TimesNewRomanPSMT" w:hAnsi="TimesNewRomanPSMT" w:cs="TimesNewRomanPSMT"/>
          <w:color w:val="000000"/>
          <w:sz w:val="23"/>
          <w:szCs w:val="23"/>
        </w:rPr>
        <w:t>following at the end of the consent statement</w:t>
      </w:r>
      <w:r>
        <w:rPr>
          <w:rFonts w:ascii="TimesNewRomanPSMT" w:hAnsi="TimesNewRomanPSMT" w:cs="TimesNewRomanPSMT"/>
          <w:color w:val="000000"/>
          <w:sz w:val="23"/>
          <w:szCs w:val="23"/>
        </w:rPr>
        <w:t xml:space="preserve">, </w:t>
      </w:r>
      <w:r w:rsidR="00BB4F01">
        <w:rPr>
          <w:rFonts w:ascii="TimesNewRomanPSMT" w:hAnsi="TimesNewRomanPSMT" w:cs="TimesNewRomanPSMT"/>
          <w:color w:val="000000"/>
          <w:sz w:val="23"/>
          <w:szCs w:val="23"/>
        </w:rPr>
        <w:t>“</w:t>
      </w:r>
      <w:r w:rsidR="00BB4F01" w:rsidRPr="00BB4F01">
        <w:rPr>
          <w:rFonts w:ascii="TimesNewRomanPSMT" w:hAnsi="TimesNewRomanPSMT" w:cs="TimesNewRomanPSMT"/>
          <w:color w:val="000000"/>
          <w:sz w:val="23"/>
          <w:szCs w:val="23"/>
        </w:rPr>
        <w:t>By continuing with this survey you certify that you are 18 years or older, and agree to allow your responses to be shared, as grouped responses, for research purposes of the University.</w:t>
      </w:r>
      <w:r w:rsidR="00BB4F01">
        <w:rPr>
          <w:rFonts w:ascii="TimesNewRomanPSMT" w:hAnsi="TimesNewRomanPSMT" w:cs="TimesNewRomanPSMT"/>
          <w:color w:val="000000"/>
          <w:sz w:val="23"/>
          <w:szCs w:val="23"/>
        </w:rPr>
        <w:t>”</w:t>
      </w:r>
    </w:p>
    <w:p w:rsidR="0023428F" w:rsidRDefault="0023428F" w:rsidP="00726F92">
      <w:pPr>
        <w:autoSpaceDE w:val="0"/>
        <w:autoSpaceDN w:val="0"/>
        <w:adjustRightInd w:val="0"/>
        <w:spacing w:after="0" w:line="240" w:lineRule="auto"/>
        <w:rPr>
          <w:rFonts w:ascii="TimesNewRomanPS-BoldMT" w:hAnsi="TimesNewRomanPS-BoldMT" w:cs="TimesNewRomanPS-BoldMT"/>
          <w:b/>
          <w:bCs/>
          <w:color w:val="000000"/>
          <w:sz w:val="23"/>
          <w:szCs w:val="23"/>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Vulnerable participants:</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ItalicMT" w:hAnsi="TimesNewRomanPS-ItalicMT" w:cs="TimesNewRomanPS-ItalicMT"/>
          <w:i/>
          <w:iCs/>
          <w:color w:val="000000"/>
          <w:sz w:val="23"/>
          <w:szCs w:val="23"/>
        </w:rPr>
        <w:t xml:space="preserve">Minors </w:t>
      </w:r>
      <w:r>
        <w:rPr>
          <w:rFonts w:ascii="TimesNewRomanPSMT" w:hAnsi="TimesNewRomanPSMT" w:cs="TimesNewRomanPSMT"/>
          <w:color w:val="000000"/>
          <w:sz w:val="23"/>
          <w:szCs w:val="23"/>
        </w:rPr>
        <w:t>(under 18 years of age):</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If you use participants under the age of 18, a parent or legal guardian must sign. If the child is old enough to give</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verbal assent/consent, what is expected of the child should be explained in simple terms and verbal assent/consent</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obtained. This process should be noted on the consent form. If the child can read and write then the child’s form has</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to be written at the level of the child’s understanding. Two forms may be used: a consent form for the parents and</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an assent form for the child. They can be placed on the same page. There must be a witness for oral or written child</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assent other than the parent or the PI.</w:t>
      </w:r>
    </w:p>
    <w:p w:rsidR="0023428F" w:rsidRDefault="0023428F" w:rsidP="00726F92">
      <w:pPr>
        <w:autoSpaceDE w:val="0"/>
        <w:autoSpaceDN w:val="0"/>
        <w:adjustRightInd w:val="0"/>
        <w:spacing w:after="0" w:line="240" w:lineRule="auto"/>
        <w:rPr>
          <w:rFonts w:ascii="TimesNewRomanPS-ItalicMT" w:hAnsi="TimesNewRomanPS-ItalicMT" w:cs="TimesNewRomanPS-ItalicMT"/>
          <w:i/>
          <w:iCs/>
          <w:color w:val="000000"/>
          <w:sz w:val="23"/>
          <w:szCs w:val="23"/>
        </w:rPr>
      </w:pPr>
    </w:p>
    <w:p w:rsidR="00726F92" w:rsidRDefault="00726F92" w:rsidP="00726F92">
      <w:pPr>
        <w:autoSpaceDE w:val="0"/>
        <w:autoSpaceDN w:val="0"/>
        <w:adjustRightInd w:val="0"/>
        <w:spacing w:after="0" w:line="240" w:lineRule="auto"/>
        <w:rPr>
          <w:rFonts w:ascii="TimesNewRomanPS-ItalicMT" w:hAnsi="TimesNewRomanPS-ItalicMT" w:cs="TimesNewRomanPS-ItalicMT"/>
          <w:i/>
          <w:iCs/>
          <w:color w:val="000000"/>
          <w:sz w:val="23"/>
          <w:szCs w:val="23"/>
        </w:rPr>
      </w:pPr>
      <w:r>
        <w:rPr>
          <w:rFonts w:ascii="TimesNewRomanPS-ItalicMT" w:hAnsi="TimesNewRomanPS-ItalicMT" w:cs="TimesNewRomanPS-ItalicMT"/>
          <w:i/>
          <w:iCs/>
          <w:color w:val="000000"/>
          <w:sz w:val="23"/>
          <w:szCs w:val="23"/>
        </w:rPr>
        <w:lastRenderedPageBreak/>
        <w:t>Cognitively impaired or institutionalized:</w:t>
      </w:r>
    </w:p>
    <w:p w:rsidR="0023428F"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If a subject is cognitively or mentally impaired and it is questionable that he/she has the ability to understand so as</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to be able to give “informed consent” or “assent,” then the subject’s guardian, family member, or other person who</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is responsible to protect the participant’s welfare must sign. As with minors, if the participant is capable of</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reading/writing, the subject must also sign his/her name. The research must be explained to the subject in terms</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he/she can understand. Where possible, written consent should be attempted for mentally impaired persons. If oral</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or written consent is obtained, there must a witness other than the PI and responsible person.</w:t>
      </w:r>
      <w:r w:rsidR="0023428F">
        <w:rPr>
          <w:rFonts w:ascii="TimesNewRomanPSMT" w:hAnsi="TimesNewRomanPSMT" w:cs="TimesNewRomanPSMT"/>
          <w:color w:val="000000"/>
          <w:sz w:val="23"/>
          <w:szCs w:val="23"/>
        </w:rPr>
        <w:t xml:space="preserve"> </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4"/>
          <w:szCs w:val="24"/>
        </w:rPr>
      </w:pPr>
      <w:r>
        <w:rPr>
          <w:rFonts w:ascii="TimesNewRomanPS-BoldMT" w:hAnsi="TimesNewRomanPS-BoldMT" w:cs="TimesNewRomanPS-BoldMT"/>
          <w:b/>
          <w:bCs/>
          <w:color w:val="000000"/>
          <w:sz w:val="24"/>
          <w:szCs w:val="24"/>
        </w:rPr>
        <w:t>Writing the Consent Document</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The consent must be “informed” as well as “voluntary.” There must be a full disclosure of procedures, risks, and</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benefits. Subjects must be wiling volunteers and not coerced into participation nor penalized for non-participation.</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The consent form should include enough information that subjects can make an informed decision. Subjects must be</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given the opportunity to ask questions about their participation in research before signing the consent form. If the</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consent form is altered after IRB approval, it must be resubmitted to IRB.</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Be sure the language on the consent form is at the level of the least educated participant that will be contacted. A</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sixth</w:t>
      </w:r>
      <w:r w:rsidR="00BB4F01">
        <w:rPr>
          <w:rFonts w:ascii="TimesNewRomanPSMT" w:hAnsi="TimesNewRomanPSMT" w:cs="TimesNewRomanPSMT"/>
          <w:color w:val="000000"/>
          <w:sz w:val="23"/>
          <w:szCs w:val="23"/>
        </w:rPr>
        <w:t>-</w:t>
      </w:r>
      <w:r>
        <w:rPr>
          <w:rFonts w:ascii="TimesNewRomanPSMT" w:hAnsi="TimesNewRomanPSMT" w:cs="TimesNewRomanPSMT"/>
          <w:color w:val="000000"/>
          <w:sz w:val="23"/>
          <w:szCs w:val="23"/>
        </w:rPr>
        <w:t>grade language level is appropriate if a general adult population is used and the education level is not known.</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Obtaining consent is a process of providing meaningful information and not merely the signing of the consent form.</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The consent form should be written in second person, expect for the final consent statement that is written in first</w:t>
      </w:r>
      <w:r w:rsidR="00DE0902">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person.</w:t>
      </w:r>
    </w:p>
    <w:p w:rsidR="0023428F" w:rsidRDefault="0023428F" w:rsidP="00726F92">
      <w:pPr>
        <w:autoSpaceDE w:val="0"/>
        <w:autoSpaceDN w:val="0"/>
        <w:adjustRightInd w:val="0"/>
        <w:spacing w:after="0" w:line="240" w:lineRule="auto"/>
        <w:rPr>
          <w:rFonts w:ascii="TimesNewRomanPSMT" w:hAnsi="TimesNewRomanPSMT" w:cs="TimesNewRomanPSMT"/>
          <w:color w:val="000000"/>
          <w:sz w:val="23"/>
          <w:szCs w:val="23"/>
        </w:rPr>
      </w:pPr>
    </w:p>
    <w:p w:rsidR="00C25FFB" w:rsidRDefault="00726F92" w:rsidP="00C25FFB">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The consent should use the headings that appear on the sample. These headings are for convenience in reading and</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to guide the subjects through the document.’</w:t>
      </w:r>
    </w:p>
    <w:p w:rsidR="00C25FFB" w:rsidRDefault="00C25FFB" w:rsidP="00C25FFB">
      <w:pPr>
        <w:autoSpaceDE w:val="0"/>
        <w:autoSpaceDN w:val="0"/>
        <w:adjustRightInd w:val="0"/>
        <w:spacing w:after="0" w:line="240" w:lineRule="auto"/>
        <w:rPr>
          <w:rFonts w:ascii="TimesNewRomanPS-BoldMT" w:hAnsi="TimesNewRomanPS-BoldMT" w:cs="TimesNewRomanPS-BoldMT"/>
          <w:b/>
          <w:bCs/>
          <w:color w:val="000000"/>
          <w:sz w:val="23"/>
          <w:szCs w:val="23"/>
        </w:rPr>
      </w:pPr>
    </w:p>
    <w:p w:rsidR="00726F92" w:rsidRDefault="00C25FFB"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 xml:space="preserve"> </w:t>
      </w:r>
      <w:r w:rsidR="00726F92">
        <w:rPr>
          <w:rFonts w:ascii="TimesNewRomanPS-BoldMT" w:hAnsi="TimesNewRomanPS-BoldMT" w:cs="TimesNewRomanPS-BoldMT"/>
          <w:b/>
          <w:bCs/>
          <w:color w:val="000000"/>
          <w:sz w:val="23"/>
          <w:szCs w:val="23"/>
        </w:rPr>
        <w:t>Elements of Informed Consent and sample Basic Consent Form:</w:t>
      </w:r>
    </w:p>
    <w:p w:rsidR="0023428F" w:rsidRDefault="0023428F" w:rsidP="00726F92">
      <w:pPr>
        <w:autoSpaceDE w:val="0"/>
        <w:autoSpaceDN w:val="0"/>
        <w:adjustRightInd w:val="0"/>
        <w:spacing w:after="0" w:line="240" w:lineRule="auto"/>
        <w:rPr>
          <w:rFonts w:ascii="TimesNewRomanPS-BoldMT" w:hAnsi="TimesNewRomanPS-BoldMT" w:cs="TimesNewRomanPS-BoldMT"/>
          <w:b/>
          <w:bCs/>
          <w:color w:val="000000"/>
          <w:sz w:val="23"/>
          <w:szCs w:val="23"/>
        </w:rPr>
      </w:pPr>
    </w:p>
    <w:p w:rsidR="00726F92" w:rsidRPr="0023428F" w:rsidRDefault="00726F92" w:rsidP="0023428F">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Title</w:t>
      </w:r>
      <w:r w:rsidRPr="0023428F">
        <w:rPr>
          <w:rFonts w:ascii="TimesNewRomanPSMT" w:hAnsi="TimesNewRomanPSMT" w:cs="TimesNewRomanPSMT"/>
          <w:color w:val="000000"/>
          <w:sz w:val="23"/>
          <w:szCs w:val="23"/>
        </w:rPr>
        <w:t>: The title of the consent form must include the words “research subject.”</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Introduction</w:t>
      </w:r>
      <w:r w:rsidRPr="0023428F">
        <w:rPr>
          <w:rFonts w:ascii="TimesNewRomanPSMT" w:hAnsi="TimesNewRomanPSMT" w:cs="TimesNewRomanPSMT"/>
          <w:color w:val="000000"/>
          <w:sz w:val="23"/>
          <w:szCs w:val="23"/>
        </w:rPr>
        <w:t>: What is being studied, why participants were selected, how the treatment differs from normal</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treatment (if applicable) and the names of the investigator(s).</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Procedures</w:t>
      </w:r>
      <w:r w:rsidRPr="0023428F">
        <w:rPr>
          <w:rFonts w:ascii="TimesNewRomanPSMT" w:hAnsi="TimesNewRomanPSMT" w:cs="TimesNewRomanPSMT"/>
          <w:color w:val="000000"/>
          <w:sz w:val="23"/>
          <w:szCs w:val="23"/>
        </w:rPr>
        <w:t>: Inform subjects what would happen to them if they participate that would not otherwise occur.</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Subjects should know exactly what is expected of them, where they need to go, and the amount of time they will</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be asked to give, as well as the duration of their participation (i.e., data collected all at once time, data collected</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three times once a month, etc.).</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Risks/Discomforts</w:t>
      </w:r>
      <w:r w:rsidRPr="0023428F">
        <w:rPr>
          <w:rFonts w:ascii="TimesNewRomanPSMT" w:hAnsi="TimesNewRomanPSMT" w:cs="TimesNewRomanPSMT"/>
          <w:color w:val="000000"/>
          <w:sz w:val="23"/>
          <w:szCs w:val="23"/>
        </w:rPr>
        <w:t>: This section should include potential legal, economic, psychological, emotional and</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 xml:space="preserve">physical risks. Very few studies have no risks. Most have minimal risks. It there are </w:t>
      </w:r>
      <w:r w:rsidR="00BC4610">
        <w:rPr>
          <w:rFonts w:ascii="TimesNewRomanPSMT" w:hAnsi="TimesNewRomanPSMT" w:cs="TimesNewRomanPSMT"/>
          <w:color w:val="000000"/>
          <w:sz w:val="23"/>
          <w:szCs w:val="23"/>
        </w:rPr>
        <w:t xml:space="preserve">only </w:t>
      </w:r>
      <w:r w:rsidRPr="0023428F">
        <w:rPr>
          <w:rFonts w:ascii="TimesNewRomanPSMT" w:hAnsi="TimesNewRomanPSMT" w:cs="TimesNewRomanPSMT"/>
          <w:color w:val="000000"/>
          <w:sz w:val="23"/>
          <w:szCs w:val="23"/>
        </w:rPr>
        <w:t>minimal risks then this</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should be stated. All potential risks must be specifically stated.</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Benefits</w:t>
      </w:r>
      <w:r w:rsidRPr="0023428F">
        <w:rPr>
          <w:rFonts w:ascii="TimesNewRomanPSMT" w:hAnsi="TimesNewRomanPSMT" w:cs="TimesNewRomanPSMT"/>
          <w:color w:val="000000"/>
          <w:sz w:val="23"/>
          <w:szCs w:val="23"/>
        </w:rPr>
        <w:t>: The benefits section should contain an unbiased statement that discusses personal and/or societal</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benefits. It should not read like an advertisement. If there are no benefits to the individual that should be stated</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and societal benefits listed. If there are no benefits to society, then the value of the research may be negligible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and may not be approved.</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Alternatives</w:t>
      </w:r>
      <w:r w:rsidRPr="0023428F">
        <w:rPr>
          <w:rFonts w:ascii="TimesNewRomanPSMT" w:hAnsi="TimesNewRomanPSMT" w:cs="TimesNewRomanPSMT"/>
          <w:color w:val="000000"/>
          <w:sz w:val="23"/>
          <w:szCs w:val="23"/>
        </w:rPr>
        <w:t xml:space="preserve">: (if applicable) This section should discuss the therapeutic or treatment options open in </w:t>
      </w:r>
      <w:r w:rsidR="00BC4610" w:rsidRPr="0023428F">
        <w:rPr>
          <w:rFonts w:ascii="TimesNewRomanPSMT" w:hAnsi="TimesNewRomanPSMT" w:cs="TimesNewRomanPSMT"/>
          <w:color w:val="000000"/>
          <w:sz w:val="23"/>
          <w:szCs w:val="23"/>
        </w:rPr>
        <w:t>lieu</w:t>
      </w:r>
      <w:r w:rsidRPr="0023428F">
        <w:rPr>
          <w:rFonts w:ascii="TimesNewRomanPSMT" w:hAnsi="TimesNewRomanPSMT" w:cs="TimesNewRomanPSMT"/>
          <w:color w:val="000000"/>
          <w:sz w:val="23"/>
          <w:szCs w:val="23"/>
        </w:rPr>
        <w:t xml:space="preserve"> of</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participation in this study. If there are none, then leave this section out.</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Confidentiality</w:t>
      </w:r>
      <w:r w:rsidRPr="0023428F">
        <w:rPr>
          <w:rFonts w:ascii="TimesNewRomanPSMT" w:hAnsi="TimesNewRomanPSMT" w:cs="TimesNewRomanPSMT"/>
          <w:color w:val="000000"/>
          <w:sz w:val="23"/>
          <w:szCs w:val="23"/>
        </w:rPr>
        <w:t>: There needs to be a statement that information will remain confidential and will be reported as</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 xml:space="preserve">a group and not as data identifiable to a specific person, unless the research subject has </w:t>
      </w:r>
      <w:r w:rsidR="00B611B4" w:rsidRPr="0023428F">
        <w:rPr>
          <w:rFonts w:ascii="TimesNewRomanPSMT" w:hAnsi="TimesNewRomanPSMT" w:cs="TimesNewRomanPSMT"/>
          <w:color w:val="000000"/>
          <w:sz w:val="23"/>
          <w:szCs w:val="23"/>
        </w:rPr>
        <w:t>specifically</w:t>
      </w:r>
      <w:r w:rsidRPr="0023428F">
        <w:rPr>
          <w:rFonts w:ascii="TimesNewRomanPSMT" w:hAnsi="TimesNewRomanPSMT" w:cs="TimesNewRomanPSMT"/>
          <w:color w:val="000000"/>
          <w:sz w:val="23"/>
          <w:szCs w:val="23"/>
        </w:rPr>
        <w:t xml:space="preserve"> agreed to</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the identified.</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lastRenderedPageBreak/>
        <w:t>Compensation</w:t>
      </w:r>
      <w:r w:rsidRPr="0023428F">
        <w:rPr>
          <w:rFonts w:ascii="TimesNewRomanPSMT" w:hAnsi="TimesNewRomanPSMT" w:cs="TimesNewRomanPSMT"/>
          <w:color w:val="000000"/>
          <w:sz w:val="23"/>
          <w:szCs w:val="23"/>
        </w:rPr>
        <w:t>: (if applicable). If money is offered in exchange for research participation it should not be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disproportionate nor reflect payment for acceptance of risk. Extra credit, drawings, vouchers, etc. are also</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described in this section.</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23428F"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Participation</w:t>
      </w:r>
      <w:r w:rsidRPr="0023428F">
        <w:rPr>
          <w:rFonts w:ascii="TimesNewRomanPSMT" w:hAnsi="TimesNewRomanPSMT" w:cs="TimesNewRomanPSMT"/>
          <w:color w:val="000000"/>
          <w:sz w:val="23"/>
          <w:szCs w:val="23"/>
        </w:rPr>
        <w:t>: Include these statements</w:t>
      </w:r>
      <w:r w:rsidR="00541546">
        <w:rPr>
          <w:rFonts w:ascii="TimesNewRomanPSMT" w:hAnsi="TimesNewRomanPSMT" w:cs="TimesNewRomanPSMT"/>
          <w:color w:val="000000"/>
          <w:sz w:val="23"/>
          <w:szCs w:val="23"/>
        </w:rPr>
        <w:t>:</w:t>
      </w:r>
      <w:r w:rsidRPr="0023428F">
        <w:rPr>
          <w:rFonts w:ascii="TimesNewRomanPSMT" w:hAnsi="TimesNewRomanPSMT" w:cs="TimesNewRomanPSMT"/>
          <w:color w:val="000000"/>
          <w:sz w:val="23"/>
          <w:szCs w:val="23"/>
        </w:rPr>
        <w:t xml:space="preserve"> </w:t>
      </w:r>
      <w:r w:rsidR="00541546">
        <w:rPr>
          <w:rFonts w:ascii="TimesNewRomanPSMT" w:hAnsi="TimesNewRomanPSMT" w:cs="TimesNewRomanPSMT"/>
          <w:color w:val="000000"/>
          <w:sz w:val="23"/>
          <w:szCs w:val="23"/>
        </w:rPr>
        <w:t>“</w:t>
      </w:r>
      <w:r w:rsidR="00B611B4" w:rsidRPr="0023428F">
        <w:rPr>
          <w:rFonts w:ascii="TimesNewRomanPSMT" w:hAnsi="TimesNewRomanPSMT" w:cs="TimesNewRomanPSMT"/>
          <w:color w:val="000000"/>
          <w:sz w:val="23"/>
          <w:szCs w:val="23"/>
        </w:rPr>
        <w:t>Participation</w:t>
      </w:r>
      <w:r w:rsidRPr="0023428F">
        <w:rPr>
          <w:rFonts w:ascii="TimesNewRomanPSMT" w:hAnsi="TimesNewRomanPSMT" w:cs="TimesNewRomanPSMT"/>
          <w:color w:val="000000"/>
          <w:sz w:val="23"/>
          <w:szCs w:val="23"/>
        </w:rPr>
        <w:t xml:space="preserve"> in this research study is voluntary. You have the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right to withdraw at anytime or refuse to participate entirely without jeopardy to …</w:t>
      </w:r>
      <w:r w:rsidR="00541546">
        <w:rPr>
          <w:rFonts w:ascii="TimesNewRomanPSMT" w:hAnsi="TimesNewRomanPSMT" w:cs="TimesNewRomanPSMT"/>
          <w:color w:val="000000"/>
          <w:sz w:val="23"/>
          <w:szCs w:val="23"/>
        </w:rPr>
        <w:t>”</w:t>
      </w:r>
      <w:r w:rsidRPr="0023428F">
        <w:rPr>
          <w:rFonts w:ascii="TimesNewRomanPSMT" w:hAnsi="TimesNewRomanPSMT" w:cs="TimesNewRomanPSMT"/>
          <w:color w:val="000000"/>
          <w:sz w:val="23"/>
          <w:szCs w:val="23"/>
        </w:rPr>
        <w:t xml:space="preserve"> (your class status, grade or</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standing with the university, etc.)</w:t>
      </w: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Questions about the Research</w:t>
      </w:r>
      <w:r w:rsidRPr="0023428F">
        <w:rPr>
          <w:rFonts w:ascii="TimesNewRomanPSMT" w:hAnsi="TimesNewRomanPSMT" w:cs="TimesNewRomanPSMT"/>
          <w:color w:val="000000"/>
          <w:sz w:val="23"/>
          <w:szCs w:val="23"/>
        </w:rPr>
        <w:t>: Subjects have the right to be able to contact the investigator if any questions</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come up. This must be visible on the consent form. Please include name, phone number, address and/or email.</w:t>
      </w:r>
    </w:p>
    <w:p w:rsidR="00C25FFB" w:rsidRPr="00C25FFB" w:rsidRDefault="00C25FFB" w:rsidP="00C25FFB">
      <w:pPr>
        <w:autoSpaceDE w:val="0"/>
        <w:autoSpaceDN w:val="0"/>
        <w:adjustRightInd w:val="0"/>
        <w:spacing w:after="0" w:line="240" w:lineRule="auto"/>
        <w:rPr>
          <w:rFonts w:ascii="TimesNewRomanPSMT" w:hAnsi="TimesNewRomanPSMT" w:cs="TimesNewRomanPSMT"/>
          <w:color w:val="000000"/>
          <w:sz w:val="23"/>
          <w:szCs w:val="23"/>
        </w:rPr>
      </w:pP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Default="00726F92" w:rsidP="00726F92">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 xml:space="preserve">Questions about your Rights as Research Participants: </w:t>
      </w:r>
      <w:r w:rsidRPr="0023428F">
        <w:rPr>
          <w:rFonts w:ascii="TimesNewRomanPSMT" w:hAnsi="TimesNewRomanPSMT" w:cs="TimesNewRomanPSMT"/>
          <w:color w:val="000000"/>
          <w:sz w:val="23"/>
          <w:szCs w:val="23"/>
        </w:rPr>
        <w:t>There needs to be a person not involved with the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study who can answer questions about the rights of a research subject. This person is typically the Chair of the</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IRB. This must be visible on the consent form. Please include name, phone number, address and/or email.</w:t>
      </w:r>
    </w:p>
    <w:p w:rsidR="00C25FFB" w:rsidRPr="00C25FFB" w:rsidRDefault="00C25FFB" w:rsidP="00C25FFB">
      <w:pPr>
        <w:autoSpaceDE w:val="0"/>
        <w:autoSpaceDN w:val="0"/>
        <w:adjustRightInd w:val="0"/>
        <w:spacing w:after="0" w:line="240" w:lineRule="auto"/>
        <w:rPr>
          <w:rFonts w:ascii="TimesNewRomanPSMT" w:hAnsi="TimesNewRomanPSMT" w:cs="TimesNewRomanPSMT"/>
          <w:color w:val="000000"/>
          <w:sz w:val="23"/>
          <w:szCs w:val="23"/>
        </w:rPr>
      </w:pPr>
    </w:p>
    <w:p w:rsidR="00B611B4" w:rsidRPr="00B611B4" w:rsidRDefault="00B611B4" w:rsidP="00B611B4">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C25FFB" w:rsidRDefault="00726F92" w:rsidP="00C25FFB">
      <w:pPr>
        <w:pStyle w:val="ListParagraph"/>
        <w:numPr>
          <w:ilvl w:val="0"/>
          <w:numId w:val="19"/>
        </w:numPr>
        <w:autoSpaceDE w:val="0"/>
        <w:autoSpaceDN w:val="0"/>
        <w:adjustRightInd w:val="0"/>
        <w:spacing w:after="0" w:line="240" w:lineRule="auto"/>
        <w:rPr>
          <w:rFonts w:ascii="TimesNewRomanPSMT" w:hAnsi="TimesNewRomanPSMT" w:cs="TimesNewRomanPSMT"/>
          <w:color w:val="000000"/>
          <w:sz w:val="23"/>
          <w:szCs w:val="23"/>
        </w:rPr>
      </w:pPr>
      <w:r w:rsidRPr="0023428F">
        <w:rPr>
          <w:rFonts w:ascii="TimesNewRomanPS-BoldMT" w:hAnsi="TimesNewRomanPS-BoldMT" w:cs="TimesNewRomanPS-BoldMT"/>
          <w:b/>
          <w:bCs/>
          <w:color w:val="000000"/>
          <w:sz w:val="23"/>
          <w:szCs w:val="23"/>
        </w:rPr>
        <w:t>Signatures</w:t>
      </w:r>
      <w:r w:rsidRPr="0023428F">
        <w:rPr>
          <w:rFonts w:ascii="TimesNewRomanPSMT" w:hAnsi="TimesNewRomanPSMT" w:cs="TimesNewRomanPSMT"/>
          <w:color w:val="000000"/>
          <w:sz w:val="23"/>
          <w:szCs w:val="23"/>
        </w:rPr>
        <w:t>: There should be a consent statement in first person indicating that the participant understands and</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has received a copy of the consent form and agrees to participate in the research. When using a signed consent</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from, all participants over the age of 18, unless cognitively impaired, must sign a consent form written in</w:t>
      </w:r>
      <w:r w:rsidR="0023428F" w:rsidRPr="0023428F">
        <w:rPr>
          <w:rFonts w:ascii="TimesNewRomanPSMT" w:hAnsi="TimesNewRomanPSMT" w:cs="TimesNewRomanPSMT"/>
          <w:color w:val="000000"/>
          <w:sz w:val="23"/>
          <w:szCs w:val="23"/>
        </w:rPr>
        <w:t xml:space="preserve"> </w:t>
      </w:r>
      <w:r w:rsidRPr="0023428F">
        <w:rPr>
          <w:rFonts w:ascii="TimesNewRomanPSMT" w:hAnsi="TimesNewRomanPSMT" w:cs="TimesNewRomanPSMT"/>
          <w:color w:val="000000"/>
          <w:sz w:val="23"/>
          <w:szCs w:val="23"/>
        </w:rPr>
        <w:t>language they can understand.</w:t>
      </w:r>
    </w:p>
    <w:p w:rsidR="00C25FFB" w:rsidRPr="00C25FFB" w:rsidRDefault="00C25FFB" w:rsidP="00C25FFB">
      <w:pPr>
        <w:pStyle w:val="ListParagraph"/>
        <w:rPr>
          <w:rFonts w:ascii="TimesNewRomanPS-BoldMT" w:hAnsi="TimesNewRomanPS-BoldMT" w:cs="TimesNewRomanPS-BoldMT"/>
          <w:b/>
          <w:bCs/>
          <w:color w:val="000000"/>
          <w:sz w:val="23"/>
          <w:szCs w:val="23"/>
        </w:rPr>
      </w:pPr>
    </w:p>
    <w:p w:rsidR="00726F92" w:rsidRDefault="00C25FFB" w:rsidP="00C25FFB">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r>
        <w:rPr>
          <w:rFonts w:ascii="TimesNewRomanPS-BoldMT" w:hAnsi="TimesNewRomanPS-BoldMT" w:cs="TimesNewRomanPS-BoldMT"/>
          <w:b/>
          <w:bCs/>
          <w:color w:val="000000"/>
          <w:sz w:val="23"/>
          <w:szCs w:val="23"/>
        </w:rPr>
        <w:t xml:space="preserve"> </w:t>
      </w:r>
      <w:r w:rsidR="00726F92">
        <w:rPr>
          <w:rFonts w:ascii="TimesNewRomanPS-BoldMT" w:hAnsi="TimesNewRomanPS-BoldMT" w:cs="TimesNewRomanPS-BoldMT"/>
          <w:b/>
          <w:bCs/>
          <w:color w:val="000000"/>
          <w:sz w:val="23"/>
          <w:szCs w:val="23"/>
        </w:rPr>
        <w:t>Please use the following example as a guide in preparing an appropriate informed consent document</w:t>
      </w:r>
      <w:r w:rsidR="00726F92">
        <w:rPr>
          <w:rFonts w:ascii="TimesNewRomanPSMT" w:hAnsi="TimesNewRomanPSMT" w:cs="TimesNewRomanPSMT"/>
          <w:color w:val="000000"/>
          <w:sz w:val="23"/>
          <w:szCs w:val="23"/>
        </w:rPr>
        <w:t>.</w:t>
      </w:r>
    </w:p>
    <w:p w:rsidR="0023428F" w:rsidRPr="00BC4610" w:rsidRDefault="0023428F" w:rsidP="00726F92">
      <w:pPr>
        <w:autoSpaceDE w:val="0"/>
        <w:autoSpaceDN w:val="0"/>
        <w:adjustRightInd w:val="0"/>
        <w:spacing w:after="0" w:line="240" w:lineRule="auto"/>
        <w:rPr>
          <w:rFonts w:ascii="TimesNewRomanPS-BoldMT" w:hAnsi="TimesNewRomanPS-BoldMT" w:cs="TimesNewRomanPS-BoldMT"/>
          <w:b/>
          <w:bCs/>
          <w:color w:val="000000"/>
          <w:sz w:val="16"/>
          <w:szCs w:val="16"/>
        </w:rPr>
      </w:pPr>
    </w:p>
    <w:p w:rsidR="00726F92" w:rsidRDefault="00726F92" w:rsidP="0023428F">
      <w:pPr>
        <w:autoSpaceDE w:val="0"/>
        <w:autoSpaceDN w:val="0"/>
        <w:adjustRightInd w:val="0"/>
        <w:spacing w:after="0" w:line="240" w:lineRule="auto"/>
        <w:jc w:val="center"/>
        <w:rPr>
          <w:rFonts w:ascii="TimesNewRomanPS-BoldMT" w:hAnsi="TimesNewRomanPS-BoldMT" w:cs="TimesNewRomanPS-BoldMT"/>
          <w:b/>
          <w:bCs/>
          <w:color w:val="000000"/>
          <w:sz w:val="30"/>
          <w:szCs w:val="30"/>
        </w:rPr>
      </w:pPr>
      <w:r>
        <w:rPr>
          <w:rFonts w:ascii="TimesNewRomanPS-BoldMT" w:hAnsi="TimesNewRomanPS-BoldMT" w:cs="TimesNewRomanPS-BoldMT"/>
          <w:b/>
          <w:bCs/>
          <w:color w:val="000000"/>
          <w:sz w:val="30"/>
          <w:szCs w:val="30"/>
        </w:rPr>
        <w:t>Consent to be a Research Subject</w:t>
      </w:r>
    </w:p>
    <w:p w:rsidR="0023428F" w:rsidRPr="00BC4610" w:rsidRDefault="0023428F" w:rsidP="00726F92">
      <w:pPr>
        <w:autoSpaceDE w:val="0"/>
        <w:autoSpaceDN w:val="0"/>
        <w:adjustRightInd w:val="0"/>
        <w:spacing w:after="0" w:line="240" w:lineRule="auto"/>
        <w:rPr>
          <w:rFonts w:ascii="TimesNewRomanPS-BoldMT" w:hAnsi="TimesNewRomanPS-BoldMT" w:cs="TimesNewRomanPS-BoldMT"/>
          <w:b/>
          <w:bCs/>
          <w:color w:val="000000"/>
          <w:sz w:val="16"/>
          <w:szCs w:val="16"/>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Introduction</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This research study is being conducted by Drs. T. V. Protein and P. Milk at Brigham Young University – Hawaii to</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determine how parental food storage relates to personal views and habits on food storage. You were selected to</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participate because you are currently taking ND&amp;FS 100 class.</w:t>
      </w:r>
    </w:p>
    <w:p w:rsidR="0023428F" w:rsidRPr="00BC4610" w:rsidRDefault="0023428F" w:rsidP="00726F92">
      <w:pPr>
        <w:autoSpaceDE w:val="0"/>
        <w:autoSpaceDN w:val="0"/>
        <w:adjustRightInd w:val="0"/>
        <w:spacing w:after="0" w:line="240" w:lineRule="auto"/>
        <w:rPr>
          <w:rFonts w:ascii="TimesNewRomanPS-BoldMT" w:hAnsi="TimesNewRomanPS-BoldMT" w:cs="TimesNewRomanPS-BoldMT"/>
          <w:b/>
          <w:bCs/>
          <w:color w:val="000000"/>
          <w:sz w:val="16"/>
          <w:szCs w:val="16"/>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Procedures</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You will be asked to complete a questionnaire in 3228 WSC. The questionnaire consists of 35 questions and will</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take approximately 30 minutes. Questions will include details about your parent’s food storage (how, what, where,</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how much, etc.), demographics including family size, and your own personal views about and feelings toward good</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storage. Participants may volunteer to e part of a focus group. Researchers will contact those who volunteer with</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more information regarding the time and place. The focus group will last for approximately 60 minutes and consist</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of more in –depth questions similar to those of the questionnaire. It will be tape-recorded and then transcribed.</w:t>
      </w:r>
    </w:p>
    <w:p w:rsidR="0023428F" w:rsidRPr="00BC4610" w:rsidRDefault="0023428F" w:rsidP="00726F92">
      <w:pPr>
        <w:autoSpaceDE w:val="0"/>
        <w:autoSpaceDN w:val="0"/>
        <w:adjustRightInd w:val="0"/>
        <w:spacing w:after="0" w:line="240" w:lineRule="auto"/>
        <w:rPr>
          <w:rFonts w:ascii="TimesNewRomanPS-BoldMT" w:hAnsi="TimesNewRomanPS-BoldMT" w:cs="TimesNewRomanPS-BoldMT"/>
          <w:b/>
          <w:bCs/>
          <w:color w:val="000000"/>
          <w:sz w:val="16"/>
          <w:szCs w:val="16"/>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Risks/ Discomforts</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There are minimal risks for participation in this study. However, you may feel emotional discomfort when</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answering questions about personal beliefs. When participating in the focus group, it is possible that you may feel</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embarrassed when talking in front of others. The moderator will be sensitive to those who may become</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uncomfortable.</w:t>
      </w:r>
    </w:p>
    <w:p w:rsidR="0023428F" w:rsidRPr="00BC4610" w:rsidRDefault="0023428F" w:rsidP="00726F92">
      <w:pPr>
        <w:autoSpaceDE w:val="0"/>
        <w:autoSpaceDN w:val="0"/>
        <w:adjustRightInd w:val="0"/>
        <w:spacing w:after="0" w:line="240" w:lineRule="auto"/>
        <w:rPr>
          <w:rFonts w:ascii="TimesNewRomanPSMT" w:hAnsi="TimesNewRomanPSMT" w:cs="TimesNewRomanPSMT"/>
          <w:color w:val="000000"/>
          <w:sz w:val="16"/>
          <w:szCs w:val="16"/>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Benefits</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There are no direct benefits to subjects. However, it is hoped that through your participation researchers will learn</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more about good storage practice and belief and be able to assist the Department of Homeland Security in</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improving their emergency preparedness education program.</w:t>
      </w:r>
    </w:p>
    <w:p w:rsidR="0023428F" w:rsidRPr="00BC4610" w:rsidRDefault="0023428F" w:rsidP="00726F92">
      <w:pPr>
        <w:autoSpaceDE w:val="0"/>
        <w:autoSpaceDN w:val="0"/>
        <w:adjustRightInd w:val="0"/>
        <w:spacing w:after="0" w:line="240" w:lineRule="auto"/>
        <w:rPr>
          <w:rFonts w:ascii="TimesNewRomanPSMT" w:hAnsi="TimesNewRomanPSMT" w:cs="TimesNewRomanPSMT"/>
          <w:color w:val="000000"/>
          <w:sz w:val="16"/>
          <w:szCs w:val="16"/>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Confidentiality</w:t>
      </w:r>
    </w:p>
    <w:p w:rsidR="0023428F"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All information provided will remain confidential and will only be reported as group data with no identifying</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information. All data, including questionnaires and tapes/transcriptions from the focus group, will be kept in a</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locked storage cabinet and only those directly involved with the research will have access to them. After the</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research is completed, the questionnaires and tapes will be destroyed.</w:t>
      </w:r>
      <w:r w:rsidR="0023428F">
        <w:rPr>
          <w:rFonts w:ascii="TimesNewRomanPSMT" w:hAnsi="TimesNewRomanPSMT" w:cs="TimesNewRomanPSMT"/>
          <w:color w:val="000000"/>
          <w:sz w:val="23"/>
          <w:szCs w:val="23"/>
        </w:rPr>
        <w:t xml:space="preserve"> </w:t>
      </w:r>
    </w:p>
    <w:p w:rsidR="0023428F" w:rsidRPr="00BC4610" w:rsidRDefault="0023428F" w:rsidP="00726F92">
      <w:pPr>
        <w:autoSpaceDE w:val="0"/>
        <w:autoSpaceDN w:val="0"/>
        <w:adjustRightInd w:val="0"/>
        <w:spacing w:after="0" w:line="240" w:lineRule="auto"/>
        <w:rPr>
          <w:rFonts w:ascii="TimesNewRomanPSMT" w:hAnsi="TimesNewRomanPSMT" w:cs="TimesNewRomanPSMT"/>
          <w:color w:val="000000"/>
          <w:sz w:val="16"/>
          <w:szCs w:val="16"/>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Compensation</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lastRenderedPageBreak/>
        <w:t>Participants will receive 5 extra credit points in ND&amp;FS for completing the questionnaire. An additional 10 extra</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credits points will be given to focus group participants. For those who do not wish to participate in the research, 5</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extra credit points can be earned by reading an article. An additional 10 points are available to those who wish to</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write a </w:t>
      </w:r>
      <w:proofErr w:type="gramStart"/>
      <w:r>
        <w:rPr>
          <w:rFonts w:ascii="TimesNewRomanPSMT" w:hAnsi="TimesNewRomanPSMT" w:cs="TimesNewRomanPSMT"/>
          <w:color w:val="000000"/>
          <w:sz w:val="23"/>
          <w:szCs w:val="23"/>
        </w:rPr>
        <w:t>2 page</w:t>
      </w:r>
      <w:proofErr w:type="gramEnd"/>
      <w:r>
        <w:rPr>
          <w:rFonts w:ascii="TimesNewRomanPSMT" w:hAnsi="TimesNewRomanPSMT" w:cs="TimesNewRomanPSMT"/>
          <w:color w:val="000000"/>
          <w:sz w:val="23"/>
          <w:szCs w:val="23"/>
        </w:rPr>
        <w:t xml:space="preserve"> paper on the article.</w:t>
      </w:r>
    </w:p>
    <w:p w:rsidR="0023428F" w:rsidRPr="00BC4610" w:rsidRDefault="0023428F" w:rsidP="00726F92">
      <w:pPr>
        <w:autoSpaceDE w:val="0"/>
        <w:autoSpaceDN w:val="0"/>
        <w:adjustRightInd w:val="0"/>
        <w:spacing w:after="0" w:line="240" w:lineRule="auto"/>
        <w:rPr>
          <w:rFonts w:ascii="TimesNewRomanPSMT" w:hAnsi="TimesNewRomanPSMT" w:cs="TimesNewRomanPSMT"/>
          <w:color w:val="000000"/>
          <w:sz w:val="16"/>
          <w:szCs w:val="16"/>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Participation</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Participation in this research study is voluntary. You have the right to withdraw at anytime o r refuse to participate</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entirely without jeopardy to your class status, grade or standing with the university.</w:t>
      </w:r>
    </w:p>
    <w:p w:rsidR="0023428F" w:rsidRPr="00BC4610" w:rsidRDefault="0023428F" w:rsidP="00726F92">
      <w:pPr>
        <w:autoSpaceDE w:val="0"/>
        <w:autoSpaceDN w:val="0"/>
        <w:adjustRightInd w:val="0"/>
        <w:spacing w:after="0" w:line="240" w:lineRule="auto"/>
        <w:rPr>
          <w:rFonts w:ascii="TimesNewRomanPS-BoldMT" w:hAnsi="TimesNewRomanPS-BoldMT" w:cs="TimesNewRomanPS-BoldMT"/>
          <w:b/>
          <w:bCs/>
          <w:color w:val="000000"/>
          <w:sz w:val="16"/>
          <w:szCs w:val="16"/>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Questions about the Research</w:t>
      </w: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 xml:space="preserve">If you have questions regarding this study, you may contact Dr. T. V. Protein at 422-xxxx, </w:t>
      </w:r>
      <w:r>
        <w:rPr>
          <w:rFonts w:ascii="TimesNewRomanPSMT" w:hAnsi="TimesNewRomanPSMT" w:cs="TimesNewRomanPSMT"/>
          <w:color w:val="0000FF"/>
          <w:sz w:val="23"/>
          <w:szCs w:val="23"/>
        </w:rPr>
        <w:t>tvp@em</w:t>
      </w:r>
      <w:r w:rsidR="00653D27">
        <w:rPr>
          <w:rFonts w:ascii="TimesNewRomanPSMT" w:hAnsi="TimesNewRomanPSMT" w:cs="TimesNewRomanPSMT"/>
          <w:color w:val="0000FF"/>
          <w:sz w:val="23"/>
          <w:szCs w:val="23"/>
        </w:rPr>
        <w:t>a</w:t>
      </w:r>
      <w:r>
        <w:rPr>
          <w:rFonts w:ascii="TimesNewRomanPSMT" w:hAnsi="TimesNewRomanPSMT" w:cs="TimesNewRomanPSMT"/>
          <w:color w:val="0000FF"/>
          <w:sz w:val="23"/>
          <w:szCs w:val="23"/>
        </w:rPr>
        <w:t>il.byu</w:t>
      </w:r>
      <w:r w:rsidR="00653D27">
        <w:rPr>
          <w:rFonts w:ascii="TimesNewRomanPSMT" w:hAnsi="TimesNewRomanPSMT" w:cs="TimesNewRomanPSMT"/>
          <w:color w:val="0000FF"/>
          <w:sz w:val="23"/>
          <w:szCs w:val="23"/>
        </w:rPr>
        <w:t>h</w:t>
      </w:r>
      <w:r>
        <w:rPr>
          <w:rFonts w:ascii="TimesNewRomanPSMT" w:hAnsi="TimesNewRomanPSMT" w:cs="TimesNewRomanPSMT"/>
          <w:color w:val="0000FF"/>
          <w:sz w:val="23"/>
          <w:szCs w:val="23"/>
        </w:rPr>
        <w:t xml:space="preserve">.edu </w:t>
      </w:r>
      <w:r>
        <w:rPr>
          <w:rFonts w:ascii="TimesNewRomanPSMT" w:hAnsi="TimesNewRomanPSMT" w:cs="TimesNewRomanPSMT"/>
          <w:color w:val="000000"/>
          <w:sz w:val="23"/>
          <w:szCs w:val="23"/>
        </w:rPr>
        <w:t>or Dr.</w:t>
      </w:r>
      <w:r w:rsidR="00653D27">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P. Milk at 422-yyyy, </w:t>
      </w:r>
      <w:hyperlink r:id="rId10" w:history="1">
        <w:r w:rsidR="00653D27" w:rsidRPr="006950C8">
          <w:rPr>
            <w:rStyle w:val="Hyperlink"/>
            <w:rFonts w:ascii="TimesNewRomanPSMT" w:hAnsi="TimesNewRomanPSMT" w:cs="TimesNewRomanPSMT"/>
            <w:sz w:val="23"/>
            <w:szCs w:val="23"/>
          </w:rPr>
          <w:t>powdered_milk@byuh.edu</w:t>
        </w:r>
      </w:hyperlink>
    </w:p>
    <w:p w:rsidR="0023428F" w:rsidRPr="00BC4610" w:rsidRDefault="0023428F" w:rsidP="00726F92">
      <w:pPr>
        <w:autoSpaceDE w:val="0"/>
        <w:autoSpaceDN w:val="0"/>
        <w:adjustRightInd w:val="0"/>
        <w:spacing w:after="0" w:line="240" w:lineRule="auto"/>
        <w:rPr>
          <w:rFonts w:ascii="TimesNewRomanPSMT" w:hAnsi="TimesNewRomanPSMT" w:cs="TimesNewRomanPSMT"/>
          <w:color w:val="000000"/>
          <w:sz w:val="16"/>
          <w:szCs w:val="16"/>
        </w:rPr>
      </w:pP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3"/>
          <w:szCs w:val="23"/>
        </w:rPr>
      </w:pPr>
      <w:r>
        <w:rPr>
          <w:rFonts w:ascii="TimesNewRomanPS-BoldMT" w:hAnsi="TimesNewRomanPS-BoldMT" w:cs="TimesNewRomanPS-BoldMT"/>
          <w:b/>
          <w:bCs/>
          <w:color w:val="000000"/>
          <w:sz w:val="23"/>
          <w:szCs w:val="23"/>
        </w:rPr>
        <w:t>Question about your Rights as Research Participants</w:t>
      </w:r>
    </w:p>
    <w:p w:rsidR="00A44405"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 xml:space="preserve">If you have questions you do not feel comfortable asking the researcher, you may contact Dr. </w:t>
      </w:r>
      <w:r w:rsidR="00A44405">
        <w:rPr>
          <w:rFonts w:ascii="TimesNewRomanPSMT" w:hAnsi="TimesNewRomanPSMT" w:cs="TimesNewRomanPSMT"/>
          <w:color w:val="000000"/>
          <w:sz w:val="23"/>
          <w:szCs w:val="23"/>
        </w:rPr>
        <w:t>Boyd Timothy</w:t>
      </w:r>
      <w:r>
        <w:rPr>
          <w:rFonts w:ascii="TimesNewRomanPSMT" w:hAnsi="TimesNewRomanPSMT" w:cs="TimesNewRomanPSMT"/>
          <w:color w:val="000000"/>
          <w:sz w:val="23"/>
          <w:szCs w:val="23"/>
        </w:rPr>
        <w:t>,</w:t>
      </w:r>
      <w:r w:rsidR="0023428F">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IRB Chair, </w:t>
      </w:r>
      <w:r w:rsidR="00A44405">
        <w:rPr>
          <w:rFonts w:ascii="TimesNewRomanPSMT" w:hAnsi="TimesNewRomanPSMT" w:cs="TimesNewRomanPSMT"/>
          <w:color w:val="000000"/>
          <w:sz w:val="23"/>
          <w:szCs w:val="23"/>
        </w:rPr>
        <w:t>(808) 675-39</w:t>
      </w:r>
      <w:r w:rsidR="00653D27">
        <w:rPr>
          <w:rFonts w:ascii="TimesNewRomanPSMT" w:hAnsi="TimesNewRomanPSMT" w:cs="TimesNewRomanPSMT"/>
          <w:color w:val="000000"/>
          <w:sz w:val="23"/>
          <w:szCs w:val="23"/>
        </w:rPr>
        <w:t>31</w:t>
      </w:r>
      <w:r>
        <w:rPr>
          <w:rFonts w:ascii="TimesNewRomanPSMT" w:hAnsi="TimesNewRomanPSMT" w:cs="TimesNewRomanPSMT"/>
          <w:color w:val="000000"/>
          <w:sz w:val="23"/>
          <w:szCs w:val="23"/>
        </w:rPr>
        <w:t xml:space="preserve">, </w:t>
      </w:r>
      <w:bookmarkStart w:id="2" w:name="j_id8:j_id105:0:j_id108"/>
      <w:bookmarkEnd w:id="2"/>
      <w:r w:rsidR="00A44405">
        <w:rPr>
          <w:rFonts w:ascii="TimesNewRomanPSMT" w:hAnsi="TimesNewRomanPSMT" w:cs="TimesNewRomanPSMT"/>
          <w:color w:val="000000"/>
          <w:sz w:val="23"/>
          <w:szCs w:val="23"/>
        </w:rPr>
        <w:fldChar w:fldCharType="begin"/>
      </w:r>
      <w:r w:rsidR="00A44405">
        <w:rPr>
          <w:rFonts w:ascii="TimesNewRomanPSMT" w:hAnsi="TimesNewRomanPSMT" w:cs="TimesNewRomanPSMT"/>
          <w:color w:val="000000"/>
          <w:sz w:val="23"/>
          <w:szCs w:val="23"/>
        </w:rPr>
        <w:instrText xml:space="preserve"> HYPERLINK "mailto:boyd.timothy@byuh.edu" </w:instrText>
      </w:r>
      <w:r w:rsidR="00A44405">
        <w:rPr>
          <w:rFonts w:ascii="TimesNewRomanPSMT" w:hAnsi="TimesNewRomanPSMT" w:cs="TimesNewRomanPSMT"/>
          <w:color w:val="000000"/>
          <w:sz w:val="23"/>
          <w:szCs w:val="23"/>
        </w:rPr>
        <w:fldChar w:fldCharType="separate"/>
      </w:r>
      <w:r w:rsidR="00A44405" w:rsidRPr="00A7539B">
        <w:rPr>
          <w:rStyle w:val="Hyperlink"/>
          <w:rFonts w:ascii="TimesNewRomanPSMT" w:hAnsi="TimesNewRomanPSMT" w:cs="TimesNewRomanPSMT"/>
          <w:sz w:val="23"/>
          <w:szCs w:val="23"/>
        </w:rPr>
        <w:t>boyd.timothy@byuh.edu</w:t>
      </w:r>
      <w:r w:rsidR="00A44405">
        <w:rPr>
          <w:rFonts w:ascii="TimesNewRomanPSMT" w:hAnsi="TimesNewRomanPSMT" w:cs="TimesNewRomanPSMT"/>
          <w:color w:val="000000"/>
          <w:sz w:val="23"/>
          <w:szCs w:val="23"/>
        </w:rPr>
        <w:fldChar w:fldCharType="end"/>
      </w:r>
    </w:p>
    <w:p w:rsidR="00B611B4" w:rsidRDefault="00B611B4"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I have read, understood, and received a copy of the above consent and desire of my own free will and volition to</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participate in this study.</w:t>
      </w:r>
    </w:p>
    <w:p w:rsidR="00B611B4" w:rsidRDefault="00B611B4"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Default="00726F92"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Signature:</w:t>
      </w:r>
      <w:r w:rsidR="00F11D75">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______________________________________________ </w:t>
      </w:r>
      <w:r w:rsidR="00F11D75">
        <w:rPr>
          <w:rFonts w:ascii="TimesNewRomanPSMT" w:hAnsi="TimesNewRomanPSMT" w:cs="TimesNewRomanPSMT"/>
          <w:color w:val="000000"/>
          <w:sz w:val="23"/>
          <w:szCs w:val="23"/>
        </w:rPr>
        <w:tab/>
      </w:r>
      <w:r w:rsidR="00F11D75">
        <w:rPr>
          <w:rFonts w:ascii="TimesNewRomanPSMT" w:hAnsi="TimesNewRomanPSMT" w:cs="TimesNewRomanPSMT"/>
          <w:color w:val="000000"/>
          <w:sz w:val="23"/>
          <w:szCs w:val="23"/>
        </w:rPr>
        <w:tab/>
      </w:r>
      <w:r>
        <w:rPr>
          <w:rFonts w:ascii="TimesNewRomanPSMT" w:hAnsi="TimesNewRomanPSMT" w:cs="TimesNewRomanPSMT"/>
          <w:color w:val="000000"/>
          <w:sz w:val="23"/>
          <w:szCs w:val="23"/>
        </w:rPr>
        <w:t>Date:</w:t>
      </w:r>
      <w:r w:rsidR="00F11D75">
        <w:rPr>
          <w:rFonts w:ascii="TimesNewRomanPSMT" w:hAnsi="TimesNewRomanPSMT" w:cs="TimesNewRomanPSMT"/>
          <w:color w:val="000000"/>
          <w:sz w:val="23"/>
          <w:szCs w:val="23"/>
        </w:rPr>
        <w:t xml:space="preserve"> __________</w:t>
      </w:r>
      <w:r>
        <w:rPr>
          <w:rFonts w:ascii="TimesNewRomanPSMT" w:hAnsi="TimesNewRomanPSMT" w:cs="TimesNewRomanPSMT"/>
          <w:color w:val="000000"/>
          <w:sz w:val="23"/>
          <w:szCs w:val="23"/>
        </w:rPr>
        <w:t>________________</w:t>
      </w:r>
    </w:p>
    <w:p w:rsidR="00420A7D" w:rsidRDefault="00420A7D" w:rsidP="00726F92">
      <w:pPr>
        <w:autoSpaceDE w:val="0"/>
        <w:autoSpaceDN w:val="0"/>
        <w:adjustRightInd w:val="0"/>
        <w:spacing w:after="0" w:line="240" w:lineRule="auto"/>
        <w:rPr>
          <w:rFonts w:ascii="TimesNewRomanPS-BoldMT" w:hAnsi="TimesNewRomanPS-BoldMT" w:cs="TimesNewRomanPS-BoldMT"/>
          <w:b/>
          <w:bCs/>
          <w:color w:val="000000"/>
          <w:sz w:val="28"/>
          <w:szCs w:val="28"/>
        </w:rPr>
      </w:pPr>
    </w:p>
    <w:p w:rsidR="00420A7D" w:rsidRDefault="00420A7D" w:rsidP="00726F92">
      <w:pPr>
        <w:autoSpaceDE w:val="0"/>
        <w:autoSpaceDN w:val="0"/>
        <w:adjustRightInd w:val="0"/>
        <w:spacing w:after="0" w:line="240" w:lineRule="auto"/>
        <w:rPr>
          <w:rFonts w:ascii="TimesNewRomanPS-BoldMT" w:hAnsi="TimesNewRomanPS-BoldMT" w:cs="TimesNewRomanPS-BoldMT"/>
          <w:b/>
          <w:bCs/>
          <w:color w:val="000000"/>
          <w:sz w:val="28"/>
          <w:szCs w:val="28"/>
        </w:rPr>
      </w:pPr>
    </w:p>
    <w:p w:rsidR="00BC4610" w:rsidRPr="00BC4610" w:rsidRDefault="00BC4610" w:rsidP="00BC4610">
      <w:pPr>
        <w:autoSpaceDE w:val="0"/>
        <w:autoSpaceDN w:val="0"/>
        <w:adjustRightInd w:val="0"/>
        <w:spacing w:after="0" w:line="240" w:lineRule="auto"/>
        <w:rPr>
          <w:rFonts w:ascii="TimesNewRomanPSMT" w:hAnsi="TimesNewRomanPSMT" w:cs="TimesNewRomanPSMT"/>
          <w:b/>
          <w:color w:val="000000"/>
          <w:sz w:val="28"/>
          <w:szCs w:val="28"/>
        </w:rPr>
      </w:pPr>
      <w:r w:rsidRPr="00BC4610">
        <w:rPr>
          <w:rFonts w:ascii="TimesNewRomanPS-BoldMT" w:hAnsi="TimesNewRomanPS-BoldMT" w:cs="TimesNewRomanPS-BoldMT"/>
          <w:b/>
          <w:bCs/>
          <w:color w:val="000000"/>
          <w:sz w:val="28"/>
          <w:szCs w:val="28"/>
        </w:rPr>
        <w:t>Sample of an “Informed Consent Statement”</w:t>
      </w:r>
      <w:r w:rsidRPr="00BC4610">
        <w:rPr>
          <w:rFonts w:ascii="TimesNewRomanPSMT" w:hAnsi="TimesNewRomanPSMT" w:cs="TimesNewRomanPSMT"/>
          <w:b/>
          <w:color w:val="000000"/>
          <w:sz w:val="28"/>
          <w:szCs w:val="28"/>
        </w:rPr>
        <w:t>:</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This survey is being conducted by BYU</w:t>
      </w:r>
      <w:r>
        <w:rPr>
          <w:rFonts w:ascii="Times New Roman" w:hAnsi="Times New Roman"/>
          <w:color w:val="000000"/>
          <w:sz w:val="23"/>
          <w:szCs w:val="23"/>
        </w:rPr>
        <w:t>–</w:t>
      </w:r>
      <w:r>
        <w:rPr>
          <w:rFonts w:ascii="TimesNewRomanPSMT" w:hAnsi="TimesNewRomanPSMT" w:cs="TimesNewRomanPSMT"/>
          <w:color w:val="000000"/>
          <w:sz w:val="23"/>
          <w:szCs w:val="23"/>
        </w:rPr>
        <w:t>H Students to determine… (purpose or objectives).</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Participants will be chosen randomly from the BYU</w:t>
      </w:r>
      <w:r>
        <w:rPr>
          <w:rFonts w:ascii="Times New Roman" w:hAnsi="Times New Roman"/>
          <w:color w:val="000000"/>
          <w:sz w:val="23"/>
          <w:szCs w:val="23"/>
        </w:rPr>
        <w:t>–</w:t>
      </w:r>
      <w:r>
        <w:rPr>
          <w:rFonts w:ascii="TimesNewRomanPSMT" w:hAnsi="TimesNewRomanPSMT" w:cs="TimesNewRomanPSMT"/>
          <w:color w:val="000000"/>
          <w:sz w:val="23"/>
          <w:szCs w:val="23"/>
        </w:rPr>
        <w:t>H student body… (how you will choose your participants).</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The survey consists of eight questions and will take five minutes to answer … (how long it is).</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There are minimal risks or and/or benefits to your participation in this study … (risks vs. benefits).</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Involvement in this research project is voluntary. You may withdraw at any time without penalty or refuse to participate entirely.</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There will be no reference to your identification at any point in the research.</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If you have questions regarding this study you may contact Dr. XYZ Researcher at (808) 675-xxxx.</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C25FFB" w:rsidRDefault="00BC4610"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If you have questions regarding your rights as participant in research projects, you may contact Dr. Boyd Timothy, Chair of the Institutional Review Board for Human Subjects, BYU</w:t>
      </w:r>
      <w:r>
        <w:rPr>
          <w:rFonts w:ascii="Times New Roman" w:hAnsi="Times New Roman"/>
          <w:color w:val="000000"/>
          <w:sz w:val="23"/>
          <w:szCs w:val="23"/>
        </w:rPr>
        <w:t>–</w:t>
      </w:r>
      <w:r>
        <w:rPr>
          <w:rFonts w:ascii="TimesNewRomanPSMT" w:hAnsi="TimesNewRomanPSMT" w:cs="TimesNewRomanPSMT"/>
          <w:color w:val="000000"/>
          <w:sz w:val="23"/>
          <w:szCs w:val="23"/>
        </w:rPr>
        <w:t xml:space="preserve">H </w:t>
      </w:r>
      <w:proofErr w:type="gramStart"/>
      <w:r>
        <w:rPr>
          <w:rFonts w:ascii="TimesNewRomanPSMT" w:hAnsi="TimesNewRomanPSMT" w:cs="TimesNewRomanPSMT"/>
          <w:color w:val="000000"/>
          <w:sz w:val="23"/>
          <w:szCs w:val="23"/>
        </w:rPr>
        <w:t>Box ,</w:t>
      </w:r>
      <w:proofErr w:type="gramEnd"/>
      <w:r>
        <w:rPr>
          <w:rFonts w:ascii="TimesNewRomanPSMT" w:hAnsi="TimesNewRomanPSMT" w:cs="TimesNewRomanPSMT"/>
          <w:color w:val="000000"/>
          <w:sz w:val="23"/>
          <w:szCs w:val="23"/>
        </w:rPr>
        <w:t xml:space="preserve"> 55-220 </w:t>
      </w:r>
      <w:proofErr w:type="spellStart"/>
      <w:r>
        <w:rPr>
          <w:rFonts w:ascii="TimesNewRomanPSMT" w:hAnsi="TimesNewRomanPSMT" w:cs="TimesNewRomanPSMT"/>
          <w:color w:val="000000"/>
          <w:sz w:val="23"/>
          <w:szCs w:val="23"/>
        </w:rPr>
        <w:t>Kulanui</w:t>
      </w:r>
      <w:proofErr w:type="spellEnd"/>
      <w:r>
        <w:rPr>
          <w:rFonts w:ascii="TimesNewRomanPSMT" w:hAnsi="TimesNewRomanPSMT" w:cs="TimesNewRomanPSMT"/>
          <w:color w:val="000000"/>
          <w:sz w:val="23"/>
          <w:szCs w:val="23"/>
        </w:rPr>
        <w:t xml:space="preserve"> Street, </w:t>
      </w:r>
      <w:proofErr w:type="spellStart"/>
      <w:r>
        <w:rPr>
          <w:rFonts w:ascii="TimesNewRomanPSMT" w:hAnsi="TimesNewRomanPSMT" w:cs="TimesNewRomanPSMT"/>
          <w:color w:val="000000"/>
          <w:sz w:val="23"/>
          <w:szCs w:val="23"/>
        </w:rPr>
        <w:t>Laie</w:t>
      </w:r>
      <w:proofErr w:type="spellEnd"/>
      <w:r>
        <w:rPr>
          <w:rFonts w:ascii="TimesNewRomanPSMT" w:hAnsi="TimesNewRomanPSMT" w:cs="TimesNewRomanPSMT"/>
          <w:color w:val="000000"/>
          <w:sz w:val="23"/>
          <w:szCs w:val="23"/>
        </w:rPr>
        <w:t xml:space="preserve">, HI 96762; phone: (808) 675-3931, </w:t>
      </w:r>
      <w:hyperlink r:id="rId11" w:history="1">
        <w:r w:rsidRPr="00A7539B">
          <w:rPr>
            <w:rStyle w:val="Hyperlink"/>
            <w:rFonts w:ascii="TimesNewRomanPSMT" w:hAnsi="TimesNewRomanPSMT" w:cs="TimesNewRomanPSMT"/>
            <w:sz w:val="23"/>
            <w:szCs w:val="23"/>
          </w:rPr>
          <w:t>boyd.timothy@byuh.edu</w:t>
        </w:r>
      </w:hyperlink>
      <w:r>
        <w:rPr>
          <w:rFonts w:ascii="TimesNewRomanPSMT" w:hAnsi="TimesNewRomanPSMT" w:cs="TimesNewRomanPSMT"/>
          <w:color w:val="000000"/>
          <w:sz w:val="23"/>
          <w:szCs w:val="23"/>
        </w:rPr>
        <w:t>.</w:t>
      </w:r>
    </w:p>
    <w:p w:rsidR="00BC4610" w:rsidRDefault="00C25FFB" w:rsidP="00726F92">
      <w:pPr>
        <w:autoSpaceDE w:val="0"/>
        <w:autoSpaceDN w:val="0"/>
        <w:adjustRightInd w:val="0"/>
        <w:spacing w:after="0" w:line="240" w:lineRule="auto"/>
        <w:rPr>
          <w:rFonts w:ascii="TimesNewRomanPS-BoldMT" w:hAnsi="TimesNewRomanPS-BoldMT" w:cs="TimesNewRomanPS-BoldMT"/>
          <w:b/>
          <w:bCs/>
          <w:color w:val="000000"/>
          <w:sz w:val="28"/>
          <w:szCs w:val="28"/>
        </w:rPr>
      </w:pPr>
      <w:r>
        <w:rPr>
          <w:rFonts w:ascii="TimesNewRomanPS-BoldMT" w:hAnsi="TimesNewRomanPS-BoldMT" w:cs="TimesNewRomanPS-BoldMT"/>
          <w:b/>
          <w:bCs/>
          <w:color w:val="000000"/>
          <w:sz w:val="28"/>
          <w:szCs w:val="28"/>
        </w:rPr>
        <w:t xml:space="preserve"> </w:t>
      </w:r>
    </w:p>
    <w:p w:rsidR="00726F92" w:rsidRDefault="00726F92" w:rsidP="00726F92">
      <w:pPr>
        <w:autoSpaceDE w:val="0"/>
        <w:autoSpaceDN w:val="0"/>
        <w:adjustRightInd w:val="0"/>
        <w:spacing w:after="0" w:line="240" w:lineRule="auto"/>
        <w:rPr>
          <w:rFonts w:ascii="TimesNewRomanPS-BoldMT" w:hAnsi="TimesNewRomanPS-BoldMT" w:cs="TimesNewRomanPS-BoldMT"/>
          <w:b/>
          <w:bCs/>
          <w:color w:val="000000"/>
          <w:sz w:val="28"/>
          <w:szCs w:val="28"/>
        </w:rPr>
      </w:pPr>
      <w:r>
        <w:rPr>
          <w:rFonts w:ascii="TimesNewRomanPS-BoldMT" w:hAnsi="TimesNewRomanPS-BoldMT" w:cs="TimesNewRomanPS-BoldMT"/>
          <w:b/>
          <w:bCs/>
          <w:color w:val="000000"/>
          <w:sz w:val="28"/>
          <w:szCs w:val="28"/>
        </w:rPr>
        <w:t>Request for a Waiver/Alteration of Signed Consent</w:t>
      </w:r>
    </w:p>
    <w:p w:rsidR="00726F92" w:rsidRDefault="00F11D75" w:rsidP="00726F92">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br/>
      </w:r>
      <w:r w:rsidR="00726F92">
        <w:rPr>
          <w:rFonts w:ascii="TimesNewRomanPSMT" w:hAnsi="TimesNewRomanPSMT" w:cs="TimesNewRomanPSMT"/>
          <w:color w:val="000000"/>
          <w:sz w:val="23"/>
          <w:szCs w:val="23"/>
        </w:rPr>
        <w:t>An IRB may approve a consent procedure, which does not include, or which alters, some or all of the elements of</w:t>
      </w:r>
      <w:r w:rsidR="00B611B4">
        <w:rPr>
          <w:rFonts w:ascii="TimesNewRomanPSMT" w:hAnsi="TimesNewRomanPSMT" w:cs="TimesNewRomanPSMT"/>
          <w:color w:val="000000"/>
          <w:sz w:val="23"/>
          <w:szCs w:val="23"/>
        </w:rPr>
        <w:t xml:space="preserve"> </w:t>
      </w:r>
      <w:r w:rsidR="00726F92">
        <w:rPr>
          <w:rFonts w:ascii="TimesNewRomanPSMT" w:hAnsi="TimesNewRomanPSMT" w:cs="TimesNewRomanPSMT"/>
          <w:color w:val="000000"/>
          <w:sz w:val="23"/>
          <w:szCs w:val="23"/>
        </w:rPr>
        <w:t>informed consent provided the IRB finds and documents:</w:t>
      </w:r>
    </w:p>
    <w:p w:rsidR="00B611B4" w:rsidRDefault="00B611B4" w:rsidP="00726F92">
      <w:pPr>
        <w:autoSpaceDE w:val="0"/>
        <w:autoSpaceDN w:val="0"/>
        <w:adjustRightInd w:val="0"/>
        <w:spacing w:after="0" w:line="240" w:lineRule="auto"/>
        <w:rPr>
          <w:rFonts w:ascii="TimesNewRomanPSMT" w:hAnsi="TimesNewRomanPSMT" w:cs="TimesNewRomanPSMT"/>
          <w:color w:val="000000"/>
          <w:sz w:val="23"/>
          <w:szCs w:val="23"/>
        </w:rPr>
      </w:pPr>
    </w:p>
    <w:p w:rsidR="00726F92" w:rsidRPr="00B611B4" w:rsidRDefault="00726F92" w:rsidP="00B611B4">
      <w:pPr>
        <w:pStyle w:val="ListParagraph"/>
        <w:numPr>
          <w:ilvl w:val="0"/>
          <w:numId w:val="21"/>
        </w:numPr>
        <w:autoSpaceDE w:val="0"/>
        <w:autoSpaceDN w:val="0"/>
        <w:adjustRightInd w:val="0"/>
        <w:spacing w:after="0" w:line="240" w:lineRule="auto"/>
        <w:rPr>
          <w:rFonts w:ascii="TimesNewRomanPSMT" w:hAnsi="TimesNewRomanPSMT" w:cs="TimesNewRomanPSMT"/>
          <w:color w:val="000000"/>
          <w:sz w:val="23"/>
          <w:szCs w:val="23"/>
        </w:rPr>
      </w:pPr>
      <w:r w:rsidRPr="00B611B4">
        <w:rPr>
          <w:rFonts w:ascii="TimesNewRomanPSMT" w:hAnsi="TimesNewRomanPSMT" w:cs="TimesNewRomanPSMT"/>
          <w:color w:val="000000"/>
          <w:sz w:val="23"/>
          <w:szCs w:val="23"/>
        </w:rPr>
        <w:t>The research involves no more than minimal risk to the subjects;</w:t>
      </w:r>
    </w:p>
    <w:p w:rsidR="007C7317" w:rsidRDefault="007C7317" w:rsidP="007C7317">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B611B4" w:rsidRDefault="00726F92" w:rsidP="00B611B4">
      <w:pPr>
        <w:pStyle w:val="ListParagraph"/>
        <w:numPr>
          <w:ilvl w:val="0"/>
          <w:numId w:val="21"/>
        </w:numPr>
        <w:autoSpaceDE w:val="0"/>
        <w:autoSpaceDN w:val="0"/>
        <w:adjustRightInd w:val="0"/>
        <w:spacing w:after="0" w:line="240" w:lineRule="auto"/>
        <w:rPr>
          <w:rFonts w:ascii="TimesNewRomanPSMT" w:hAnsi="TimesNewRomanPSMT" w:cs="TimesNewRomanPSMT"/>
          <w:color w:val="000000"/>
          <w:sz w:val="23"/>
          <w:szCs w:val="23"/>
        </w:rPr>
      </w:pPr>
      <w:r w:rsidRPr="00B611B4">
        <w:rPr>
          <w:rFonts w:ascii="TimesNewRomanPSMT" w:hAnsi="TimesNewRomanPSMT" w:cs="TimesNewRomanPSMT"/>
          <w:color w:val="000000"/>
          <w:sz w:val="23"/>
          <w:szCs w:val="23"/>
        </w:rPr>
        <w:t>The waiver or alteration will not adversely affect the rights and welfare of the subjects;</w:t>
      </w:r>
    </w:p>
    <w:p w:rsidR="007C7317" w:rsidRDefault="007C7317" w:rsidP="007C7317">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Pr="00B611B4" w:rsidRDefault="00726F92" w:rsidP="00B611B4">
      <w:pPr>
        <w:pStyle w:val="ListParagraph"/>
        <w:numPr>
          <w:ilvl w:val="0"/>
          <w:numId w:val="21"/>
        </w:numPr>
        <w:autoSpaceDE w:val="0"/>
        <w:autoSpaceDN w:val="0"/>
        <w:adjustRightInd w:val="0"/>
        <w:spacing w:after="0" w:line="240" w:lineRule="auto"/>
        <w:rPr>
          <w:rFonts w:ascii="TimesNewRomanPSMT" w:hAnsi="TimesNewRomanPSMT" w:cs="TimesNewRomanPSMT"/>
          <w:color w:val="000000"/>
          <w:sz w:val="23"/>
          <w:szCs w:val="23"/>
        </w:rPr>
      </w:pPr>
      <w:r w:rsidRPr="00B611B4">
        <w:rPr>
          <w:rFonts w:ascii="TimesNewRomanPSMT" w:hAnsi="TimesNewRomanPSMT" w:cs="TimesNewRomanPSMT"/>
          <w:color w:val="000000"/>
          <w:sz w:val="23"/>
          <w:szCs w:val="23"/>
        </w:rPr>
        <w:t>The research could not practicably be carried out without the waiver or alteration; and</w:t>
      </w:r>
    </w:p>
    <w:p w:rsidR="007C7317" w:rsidRDefault="007C7317" w:rsidP="007C7317">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726F92" w:rsidRDefault="00726F92" w:rsidP="00B611B4">
      <w:pPr>
        <w:pStyle w:val="ListParagraph"/>
        <w:numPr>
          <w:ilvl w:val="0"/>
          <w:numId w:val="21"/>
        </w:numPr>
        <w:autoSpaceDE w:val="0"/>
        <w:autoSpaceDN w:val="0"/>
        <w:adjustRightInd w:val="0"/>
        <w:spacing w:after="0" w:line="240" w:lineRule="auto"/>
        <w:rPr>
          <w:rFonts w:ascii="TimesNewRomanPSMT" w:hAnsi="TimesNewRomanPSMT" w:cs="TimesNewRomanPSMT"/>
          <w:color w:val="000000"/>
          <w:sz w:val="23"/>
          <w:szCs w:val="23"/>
        </w:rPr>
      </w:pPr>
      <w:r w:rsidRPr="00B611B4">
        <w:rPr>
          <w:rFonts w:ascii="TimesNewRomanPSMT" w:hAnsi="TimesNewRomanPSMT" w:cs="TimesNewRomanPSMT"/>
          <w:color w:val="000000"/>
          <w:sz w:val="23"/>
          <w:szCs w:val="23"/>
        </w:rPr>
        <w:t>Whenever appropriate, the subject will be provided with additional pertinent information after participation.</w:t>
      </w:r>
    </w:p>
    <w:p w:rsidR="00B611B4" w:rsidRPr="00B611B4" w:rsidRDefault="00B611B4" w:rsidP="00B611B4">
      <w:pPr>
        <w:autoSpaceDE w:val="0"/>
        <w:autoSpaceDN w:val="0"/>
        <w:adjustRightInd w:val="0"/>
        <w:spacing w:after="0" w:line="240" w:lineRule="auto"/>
        <w:rPr>
          <w:rFonts w:ascii="TimesNewRomanPSMT" w:hAnsi="TimesNewRomanPSMT" w:cs="TimesNewRomanPSMT"/>
          <w:color w:val="000000"/>
          <w:sz w:val="23"/>
          <w:szCs w:val="23"/>
        </w:rPr>
      </w:pPr>
    </w:p>
    <w:p w:rsidR="001956A3" w:rsidRDefault="00726F92" w:rsidP="00C25FFB">
      <w:pPr>
        <w:autoSpaceDE w:val="0"/>
        <w:autoSpaceDN w:val="0"/>
        <w:adjustRightInd w:val="0"/>
        <w:spacing w:after="0" w:line="240" w:lineRule="auto"/>
        <w:rPr>
          <w:rFonts w:ascii="TimesNewRomanPSMT" w:hAnsi="TimesNewRomanPSMT" w:cs="TimesNewRomanPSMT"/>
          <w:color w:val="000000"/>
          <w:sz w:val="30"/>
          <w:szCs w:val="30"/>
        </w:rPr>
      </w:pPr>
      <w:r>
        <w:rPr>
          <w:rFonts w:ascii="TimesNewRomanPSMT" w:hAnsi="TimesNewRomanPSMT" w:cs="TimesNewRomanPSMT"/>
          <w:color w:val="000000"/>
          <w:sz w:val="23"/>
          <w:szCs w:val="23"/>
        </w:rPr>
        <w:t>Please address each of these 4 issues when requesting a waiver or alteration of signed consent. Please provide the</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 xml:space="preserve">IRB a script explaining the research to potential research participants. Use the </w:t>
      </w:r>
      <w:r w:rsidR="001956A3">
        <w:rPr>
          <w:rFonts w:ascii="TimesNewRomanPSMT" w:hAnsi="TimesNewRomanPSMT" w:cs="TimesNewRomanPSMT"/>
          <w:color w:val="000000"/>
          <w:sz w:val="23"/>
          <w:szCs w:val="23"/>
        </w:rPr>
        <w:t>information about exempt protocols</w:t>
      </w:r>
      <w:r>
        <w:rPr>
          <w:rFonts w:ascii="TimesNewRomanPSMT" w:hAnsi="TimesNewRomanPSMT" w:cs="TimesNewRomanPSMT"/>
          <w:color w:val="000000"/>
          <w:sz w:val="23"/>
          <w:szCs w:val="23"/>
        </w:rPr>
        <w:t xml:space="preserve"> </w:t>
      </w:r>
      <w:r w:rsidR="001956A3">
        <w:rPr>
          <w:rFonts w:ascii="TimesNewRomanPSMT" w:hAnsi="TimesNewRomanPSMT" w:cs="TimesNewRomanPSMT"/>
          <w:color w:val="000000"/>
          <w:sz w:val="23"/>
          <w:szCs w:val="23"/>
        </w:rPr>
        <w:t>on the next</w:t>
      </w:r>
      <w:r w:rsidR="00B611B4">
        <w:rPr>
          <w:rFonts w:ascii="TimesNewRomanPSMT" w:hAnsi="TimesNewRomanPSMT" w:cs="TimesNewRomanPSMT"/>
          <w:color w:val="000000"/>
          <w:sz w:val="23"/>
          <w:szCs w:val="23"/>
        </w:rPr>
        <w:t xml:space="preserve"> </w:t>
      </w:r>
      <w:r>
        <w:rPr>
          <w:rFonts w:ascii="TimesNewRomanPSMT" w:hAnsi="TimesNewRomanPSMT" w:cs="TimesNewRomanPSMT"/>
          <w:color w:val="000000"/>
          <w:sz w:val="23"/>
          <w:szCs w:val="23"/>
        </w:rPr>
        <w:t>page as a guide.</w:t>
      </w:r>
      <w:r w:rsidR="00C25FFB">
        <w:rPr>
          <w:rFonts w:ascii="TimesNewRomanPSMT" w:hAnsi="TimesNewRomanPSMT" w:cs="TimesNewRomanPSMT"/>
          <w:color w:val="000000"/>
          <w:sz w:val="30"/>
          <w:szCs w:val="30"/>
        </w:rPr>
        <w:t xml:space="preserve"> </w:t>
      </w:r>
    </w:p>
    <w:p w:rsidR="00BC4610" w:rsidRDefault="00BC4610" w:rsidP="00BC4610">
      <w:pPr>
        <w:autoSpaceDE w:val="0"/>
        <w:autoSpaceDN w:val="0"/>
        <w:adjustRightInd w:val="0"/>
        <w:spacing w:after="0" w:line="240" w:lineRule="auto"/>
        <w:jc w:val="center"/>
        <w:rPr>
          <w:rFonts w:ascii="TimesNewRomanPSMT" w:hAnsi="TimesNewRomanPSMT" w:cs="TimesNewRomanPSMT"/>
          <w:color w:val="000000"/>
          <w:sz w:val="30"/>
          <w:szCs w:val="30"/>
        </w:rPr>
      </w:pPr>
      <w:r>
        <w:rPr>
          <w:rFonts w:ascii="TimesNewRomanPSMT" w:hAnsi="TimesNewRomanPSMT" w:cs="TimesNewRomanPSMT"/>
          <w:color w:val="000000"/>
          <w:sz w:val="30"/>
          <w:szCs w:val="30"/>
        </w:rPr>
        <w:t>Exempt Protocols</w:t>
      </w:r>
    </w:p>
    <w:p w:rsidR="00BC4610" w:rsidRDefault="00BC4610" w:rsidP="00BC4610">
      <w:pPr>
        <w:autoSpaceDE w:val="0"/>
        <w:autoSpaceDN w:val="0"/>
        <w:adjustRightInd w:val="0"/>
        <w:spacing w:after="0" w:line="240" w:lineRule="auto"/>
        <w:rPr>
          <w:rFonts w:ascii="TimesNewRomanPSMT" w:hAnsi="TimesNewRomanPSMT" w:cs="TimesNewRomanPSMT"/>
          <w:color w:val="000000"/>
          <w:sz w:val="28"/>
          <w:szCs w:val="28"/>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8"/>
          <w:szCs w:val="28"/>
        </w:rPr>
      </w:pPr>
      <w:r>
        <w:rPr>
          <w:rFonts w:ascii="TimesNewRomanPSMT" w:hAnsi="TimesNewRomanPSMT" w:cs="TimesNewRomanPSMT"/>
          <w:color w:val="000000"/>
          <w:sz w:val="28"/>
          <w:szCs w:val="28"/>
        </w:rPr>
        <w:t>“Exempt” research means a lower level of review, not that it is “exempt” from IRB review.</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Categories of Exempt research:</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pStyle w:val="ListParagraph"/>
        <w:numPr>
          <w:ilvl w:val="0"/>
          <w:numId w:val="23"/>
        </w:numPr>
        <w:autoSpaceDE w:val="0"/>
        <w:autoSpaceDN w:val="0"/>
        <w:adjustRightInd w:val="0"/>
        <w:spacing w:after="0" w:line="240" w:lineRule="auto"/>
        <w:rPr>
          <w:rFonts w:ascii="TimesNewRomanPSMT" w:hAnsi="TimesNewRomanPSMT" w:cs="TimesNewRomanPSMT"/>
          <w:color w:val="000000"/>
          <w:sz w:val="23"/>
          <w:szCs w:val="23"/>
        </w:rPr>
      </w:pPr>
      <w:r w:rsidRPr="00B611B4">
        <w:rPr>
          <w:rFonts w:ascii="TimesNewRomanPSMT" w:hAnsi="TimesNewRomanPSMT" w:cs="TimesNewRomanPSMT"/>
          <w:color w:val="000000"/>
          <w:sz w:val="23"/>
          <w:szCs w:val="23"/>
        </w:rPr>
        <w:t>Research conducted in established educational setting involving normal educational practices such as (</w:t>
      </w:r>
      <w:proofErr w:type="spellStart"/>
      <w:r w:rsidRPr="00B611B4">
        <w:rPr>
          <w:rFonts w:ascii="TimesNewRomanPSMT" w:hAnsi="TimesNewRomanPSMT" w:cs="TimesNewRomanPSMT"/>
          <w:color w:val="000000"/>
          <w:sz w:val="23"/>
          <w:szCs w:val="23"/>
        </w:rPr>
        <w:t>i</w:t>
      </w:r>
      <w:proofErr w:type="spellEnd"/>
      <w:r w:rsidRPr="00B611B4">
        <w:rPr>
          <w:rFonts w:ascii="TimesNewRomanPSMT" w:hAnsi="TimesNewRomanPSMT" w:cs="TimesNewRomanPSMT"/>
          <w:color w:val="000000"/>
          <w:sz w:val="23"/>
          <w:szCs w:val="23"/>
        </w:rPr>
        <w:t>) instructional strategies, or (ii) effectiveness or comparison of instructional techniques.</w:t>
      </w:r>
    </w:p>
    <w:p w:rsidR="00BC4610" w:rsidRPr="00B611B4" w:rsidRDefault="00BC4610" w:rsidP="00BC4610">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BC4610" w:rsidRPr="00B611B4" w:rsidRDefault="00BC4610" w:rsidP="00BC4610">
      <w:pPr>
        <w:pStyle w:val="ListParagraph"/>
        <w:numPr>
          <w:ilvl w:val="0"/>
          <w:numId w:val="23"/>
        </w:numPr>
        <w:autoSpaceDE w:val="0"/>
        <w:autoSpaceDN w:val="0"/>
        <w:adjustRightInd w:val="0"/>
        <w:spacing w:after="0" w:line="240" w:lineRule="auto"/>
        <w:rPr>
          <w:rFonts w:ascii="TimesNewRomanPSMT" w:hAnsi="TimesNewRomanPSMT" w:cs="TimesNewRomanPSMT"/>
          <w:color w:val="000000"/>
          <w:sz w:val="23"/>
          <w:szCs w:val="23"/>
        </w:rPr>
      </w:pPr>
      <w:r w:rsidRPr="00B611B4">
        <w:rPr>
          <w:rFonts w:ascii="TimesNewRomanPSMT" w:hAnsi="TimesNewRomanPSMT" w:cs="TimesNewRomanPSMT"/>
          <w:color w:val="000000"/>
          <w:sz w:val="23"/>
          <w:szCs w:val="23"/>
        </w:rPr>
        <w:t xml:space="preserve">Research involving educational testing where subjects </w:t>
      </w:r>
      <w:r w:rsidRPr="00B611B4">
        <w:rPr>
          <w:rFonts w:ascii="TimesNewRomanPS-BoldMT" w:hAnsi="TimesNewRomanPS-BoldMT" w:cs="TimesNewRomanPS-BoldMT"/>
          <w:b/>
          <w:bCs/>
          <w:color w:val="000000"/>
          <w:sz w:val="23"/>
          <w:szCs w:val="23"/>
        </w:rPr>
        <w:t xml:space="preserve">cannot </w:t>
      </w:r>
      <w:r w:rsidRPr="00B611B4">
        <w:rPr>
          <w:rFonts w:ascii="TimesNewRomanPSMT" w:hAnsi="TimesNewRomanPSMT" w:cs="TimesNewRomanPSMT"/>
          <w:color w:val="000000"/>
          <w:sz w:val="23"/>
          <w:szCs w:val="23"/>
        </w:rPr>
        <w:t>be identified or release of information would not be harmful to the subjects.</w:t>
      </w:r>
    </w:p>
    <w:p w:rsidR="00BC4610" w:rsidRDefault="00BC4610" w:rsidP="00BC4610">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BC4610" w:rsidRPr="00B611B4" w:rsidRDefault="00BC4610" w:rsidP="00BC4610">
      <w:pPr>
        <w:pStyle w:val="ListParagraph"/>
        <w:numPr>
          <w:ilvl w:val="0"/>
          <w:numId w:val="23"/>
        </w:numPr>
        <w:autoSpaceDE w:val="0"/>
        <w:autoSpaceDN w:val="0"/>
        <w:adjustRightInd w:val="0"/>
        <w:spacing w:after="0" w:line="240" w:lineRule="auto"/>
        <w:rPr>
          <w:rFonts w:ascii="TimesNewRomanPSMT" w:hAnsi="TimesNewRomanPSMT" w:cs="TimesNewRomanPSMT"/>
          <w:color w:val="000000"/>
          <w:sz w:val="23"/>
          <w:szCs w:val="23"/>
        </w:rPr>
      </w:pPr>
      <w:r w:rsidRPr="00B611B4">
        <w:rPr>
          <w:rFonts w:ascii="TimesNewRomanPSMT" w:hAnsi="TimesNewRomanPSMT" w:cs="TimesNewRomanPSMT"/>
          <w:color w:val="000000"/>
          <w:sz w:val="23"/>
          <w:szCs w:val="23"/>
        </w:rPr>
        <w:t xml:space="preserve">Research involving the use of surveys or interviews or observation of public behavior for which subjects </w:t>
      </w:r>
      <w:r w:rsidRPr="00B611B4">
        <w:rPr>
          <w:rFonts w:ascii="TimesNewRomanPS-BoldMT" w:hAnsi="TimesNewRomanPS-BoldMT" w:cs="TimesNewRomanPS-BoldMT"/>
          <w:b/>
          <w:bCs/>
          <w:color w:val="000000"/>
          <w:sz w:val="23"/>
          <w:szCs w:val="23"/>
        </w:rPr>
        <w:t xml:space="preserve">cannot </w:t>
      </w:r>
      <w:r w:rsidRPr="00B611B4">
        <w:rPr>
          <w:rFonts w:ascii="TimesNewRomanPSMT" w:hAnsi="TimesNewRomanPSMT" w:cs="TimesNewRomanPSMT"/>
          <w:color w:val="000000"/>
          <w:sz w:val="23"/>
          <w:szCs w:val="23"/>
        </w:rPr>
        <w:t xml:space="preserve">be identified or release of information would not be harmful to the subjects. May </w:t>
      </w:r>
      <w:r w:rsidRPr="00B611B4">
        <w:rPr>
          <w:rFonts w:ascii="TimesNewRomanPS-BoldMT" w:hAnsi="TimesNewRomanPS-BoldMT" w:cs="TimesNewRomanPS-BoldMT"/>
          <w:b/>
          <w:bCs/>
          <w:color w:val="000000"/>
          <w:sz w:val="23"/>
          <w:szCs w:val="23"/>
        </w:rPr>
        <w:t>not include children</w:t>
      </w:r>
      <w:r w:rsidRPr="00B611B4">
        <w:rPr>
          <w:rFonts w:ascii="TimesNewRomanPSMT" w:hAnsi="TimesNewRomanPSMT" w:cs="TimesNewRomanPSMT"/>
          <w:color w:val="000000"/>
          <w:sz w:val="23"/>
          <w:szCs w:val="23"/>
        </w:rPr>
        <w:t>.</w:t>
      </w:r>
    </w:p>
    <w:p w:rsidR="00BC4610" w:rsidRDefault="00BC4610" w:rsidP="00BC4610">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BC4610" w:rsidRPr="00B611B4" w:rsidRDefault="00BC4610" w:rsidP="00BC4610">
      <w:pPr>
        <w:pStyle w:val="ListParagraph"/>
        <w:numPr>
          <w:ilvl w:val="0"/>
          <w:numId w:val="23"/>
        </w:numPr>
        <w:autoSpaceDE w:val="0"/>
        <w:autoSpaceDN w:val="0"/>
        <w:adjustRightInd w:val="0"/>
        <w:spacing w:after="0" w:line="240" w:lineRule="auto"/>
        <w:rPr>
          <w:rFonts w:ascii="TimesNewRomanPSMT" w:hAnsi="TimesNewRomanPSMT" w:cs="TimesNewRomanPSMT"/>
          <w:color w:val="000000"/>
          <w:sz w:val="23"/>
          <w:szCs w:val="23"/>
        </w:rPr>
      </w:pPr>
      <w:r w:rsidRPr="00B611B4">
        <w:rPr>
          <w:rFonts w:ascii="TimesNewRomanPSMT" w:hAnsi="TimesNewRomanPSMT" w:cs="TimesNewRomanPSMT"/>
          <w:color w:val="000000"/>
          <w:sz w:val="23"/>
          <w:szCs w:val="23"/>
        </w:rPr>
        <w:t xml:space="preserve">Research involving a study of </w:t>
      </w:r>
      <w:r w:rsidRPr="00B611B4">
        <w:rPr>
          <w:rFonts w:ascii="TimesNewRomanPS-ItalicMT" w:hAnsi="TimesNewRomanPS-ItalicMT" w:cs="TimesNewRomanPS-ItalicMT"/>
          <w:i/>
          <w:iCs/>
          <w:color w:val="000000"/>
          <w:sz w:val="23"/>
          <w:szCs w:val="23"/>
        </w:rPr>
        <w:t>existing data</w:t>
      </w:r>
      <w:r w:rsidRPr="00B611B4">
        <w:rPr>
          <w:rFonts w:ascii="TimesNewRomanPSMT" w:hAnsi="TimesNewRomanPSMT" w:cs="TimesNewRomanPSMT"/>
          <w:color w:val="000000"/>
          <w:sz w:val="23"/>
          <w:szCs w:val="23"/>
        </w:rPr>
        <w:t xml:space="preserve">, if the data is </w:t>
      </w:r>
      <w:r w:rsidRPr="00B611B4">
        <w:rPr>
          <w:rFonts w:ascii="TimesNewRomanPS-ItalicMT" w:hAnsi="TimesNewRomanPS-ItalicMT" w:cs="TimesNewRomanPS-ItalicMT"/>
          <w:i/>
          <w:iCs/>
          <w:color w:val="000000"/>
          <w:sz w:val="23"/>
          <w:szCs w:val="23"/>
        </w:rPr>
        <w:t xml:space="preserve">publicly </w:t>
      </w:r>
      <w:r w:rsidRPr="00B611B4">
        <w:rPr>
          <w:rFonts w:ascii="TimesNewRomanPSMT" w:hAnsi="TimesNewRomanPSMT" w:cs="TimesNewRomanPSMT"/>
          <w:color w:val="000000"/>
          <w:sz w:val="23"/>
          <w:szCs w:val="23"/>
        </w:rPr>
        <w:t>available or if the information is recorded by the Investigator in such a manner that subjects cannot be identified directly or through identifiers linked to the subjects.</w:t>
      </w:r>
    </w:p>
    <w:p w:rsidR="00BC4610" w:rsidRDefault="00BC4610" w:rsidP="00BC4610">
      <w:pPr>
        <w:pStyle w:val="ListParagraph"/>
        <w:autoSpaceDE w:val="0"/>
        <w:autoSpaceDN w:val="0"/>
        <w:adjustRightInd w:val="0"/>
        <w:spacing w:after="0" w:line="240" w:lineRule="auto"/>
        <w:ind w:left="360"/>
        <w:rPr>
          <w:rFonts w:ascii="TimesNewRomanPSMT" w:hAnsi="TimesNewRomanPSMT" w:cs="TimesNewRomanPSMT"/>
          <w:color w:val="000000"/>
          <w:sz w:val="23"/>
          <w:szCs w:val="23"/>
        </w:rPr>
      </w:pPr>
    </w:p>
    <w:p w:rsidR="00BC4610" w:rsidRPr="00B611B4" w:rsidRDefault="00BC4610" w:rsidP="00BC4610">
      <w:pPr>
        <w:pStyle w:val="ListParagraph"/>
        <w:numPr>
          <w:ilvl w:val="0"/>
          <w:numId w:val="23"/>
        </w:numPr>
        <w:autoSpaceDE w:val="0"/>
        <w:autoSpaceDN w:val="0"/>
        <w:adjustRightInd w:val="0"/>
        <w:spacing w:after="0" w:line="240" w:lineRule="auto"/>
        <w:rPr>
          <w:rFonts w:ascii="TimesNewRomanPSMT" w:hAnsi="TimesNewRomanPSMT" w:cs="TimesNewRomanPSMT"/>
          <w:color w:val="000000"/>
          <w:sz w:val="23"/>
          <w:szCs w:val="23"/>
        </w:rPr>
      </w:pPr>
      <w:r w:rsidRPr="00B611B4">
        <w:rPr>
          <w:rFonts w:ascii="TimesNewRomanPSMT" w:hAnsi="TimesNewRomanPSMT" w:cs="TimesNewRomanPSMT"/>
          <w:color w:val="000000"/>
          <w:sz w:val="23"/>
          <w:szCs w:val="23"/>
        </w:rPr>
        <w:t>Taste and food quality evaluations.</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 xml:space="preserve">Any project involving sensitive topics </w:t>
      </w:r>
      <w:r>
        <w:rPr>
          <w:rFonts w:ascii="TimesNewRomanPS-BoldMT" w:hAnsi="TimesNewRomanPS-BoldMT" w:cs="TimesNewRomanPS-BoldMT"/>
          <w:b/>
          <w:bCs/>
          <w:color w:val="000000"/>
          <w:sz w:val="23"/>
          <w:szCs w:val="23"/>
        </w:rPr>
        <w:t xml:space="preserve">cannot </w:t>
      </w:r>
      <w:r>
        <w:rPr>
          <w:rFonts w:ascii="TimesNewRomanPSMT" w:hAnsi="TimesNewRomanPSMT" w:cs="TimesNewRomanPSMT"/>
          <w:color w:val="000000"/>
          <w:sz w:val="23"/>
          <w:szCs w:val="23"/>
        </w:rPr>
        <w:t>be reviewed through exempt procedures and requires a higher level of review. The following list is not inclusive but is meant to offer a general idea: sexual orientation or abuse, substance use or abuse, eating disorders or behaviors, questions dealing with mental and emotional health, religious views, honor code violations, and protocols involving deception.</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Projects involving vulnerable populations (children, prisoners, pregnant women or focusing on one group) raise the level of review.</w:t>
      </w: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p>
    <w:p w:rsidR="00BC4610" w:rsidRDefault="00BC4610" w:rsidP="00BC4610">
      <w:pPr>
        <w:autoSpaceDE w:val="0"/>
        <w:autoSpaceDN w:val="0"/>
        <w:adjustRightInd w:val="0"/>
        <w:spacing w:after="0" w:line="240" w:lineRule="auto"/>
        <w:rPr>
          <w:rFonts w:ascii="TimesNewRomanPSMT" w:hAnsi="TimesNewRomanPSMT" w:cs="TimesNewRomanPSMT"/>
          <w:color w:val="000000"/>
          <w:sz w:val="23"/>
          <w:szCs w:val="23"/>
        </w:rPr>
      </w:pPr>
      <w:r>
        <w:rPr>
          <w:rFonts w:ascii="TimesNewRomanPSMT" w:hAnsi="TimesNewRomanPSMT" w:cs="TimesNewRomanPSMT"/>
          <w:color w:val="000000"/>
          <w:sz w:val="23"/>
          <w:szCs w:val="23"/>
        </w:rPr>
        <w:t>Classroom Projects: Coursework involving observational studies which doesn’t involve sensitive topics or vulnerable populations and where the information will be kept exclusively in the classroom, can be reviewed by the teacher. Information must be recorded anonymously and if the information became known it would not be damaging or embarrassing to the individual. This does not include research done for graduate theses or dissertations.</w:t>
      </w:r>
    </w:p>
    <w:p w:rsidR="00BC4610" w:rsidRDefault="00BC4610" w:rsidP="00726F92">
      <w:pPr>
        <w:autoSpaceDE w:val="0"/>
        <w:autoSpaceDN w:val="0"/>
        <w:adjustRightInd w:val="0"/>
        <w:spacing w:after="0" w:line="240" w:lineRule="auto"/>
        <w:rPr>
          <w:rFonts w:ascii="TimesNewRomanPS-BoldMT" w:hAnsi="TimesNewRomanPS-BoldMT" w:cs="TimesNewRomanPS-BoldMT"/>
          <w:b/>
          <w:bCs/>
          <w:color w:val="000000"/>
          <w:sz w:val="36"/>
          <w:szCs w:val="36"/>
        </w:rPr>
      </w:pPr>
    </w:p>
    <w:p w:rsidR="00F33F87" w:rsidRDefault="00F33F87" w:rsidP="00726F92">
      <w:pPr>
        <w:autoSpaceDE w:val="0"/>
        <w:autoSpaceDN w:val="0"/>
        <w:adjustRightInd w:val="0"/>
        <w:spacing w:after="0" w:line="240" w:lineRule="auto"/>
        <w:rPr>
          <w:rFonts w:ascii="TimesNewRomanPS-BoldMT" w:hAnsi="TimesNewRomanPS-BoldMT" w:cs="TimesNewRomanPS-BoldMT"/>
          <w:b/>
          <w:bCs/>
          <w:color w:val="000000"/>
          <w:sz w:val="36"/>
          <w:szCs w:val="36"/>
        </w:rPr>
      </w:pPr>
    </w:p>
    <w:sectPr w:rsidR="00F33F87" w:rsidSect="00F1036D">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0829" w:rsidRDefault="00C00829" w:rsidP="00EC0557">
      <w:pPr>
        <w:spacing w:after="0" w:line="240" w:lineRule="auto"/>
      </w:pPr>
      <w:r>
        <w:separator/>
      </w:r>
    </w:p>
  </w:endnote>
  <w:endnote w:type="continuationSeparator" w:id="0">
    <w:p w:rsidR="00C00829" w:rsidRDefault="00C00829" w:rsidP="00EC05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0829" w:rsidRDefault="00C00829" w:rsidP="00EC0557">
      <w:pPr>
        <w:spacing w:after="0" w:line="240" w:lineRule="auto"/>
      </w:pPr>
      <w:r>
        <w:separator/>
      </w:r>
    </w:p>
  </w:footnote>
  <w:footnote w:type="continuationSeparator" w:id="0">
    <w:p w:rsidR="00C00829" w:rsidRDefault="00C00829" w:rsidP="00EC05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A1A27"/>
    <w:multiLevelType w:val="hybridMultilevel"/>
    <w:tmpl w:val="0B645D3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AAF7D52"/>
    <w:multiLevelType w:val="hybridMultilevel"/>
    <w:tmpl w:val="1078229C"/>
    <w:lvl w:ilvl="0" w:tplc="26E0D11E">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2D10EBA"/>
    <w:multiLevelType w:val="hybridMultilevel"/>
    <w:tmpl w:val="7CECEDB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145368BE"/>
    <w:multiLevelType w:val="hybridMultilevel"/>
    <w:tmpl w:val="590C89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4B34A9E"/>
    <w:multiLevelType w:val="hybridMultilevel"/>
    <w:tmpl w:val="BB30ABA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7053FE"/>
    <w:multiLevelType w:val="hybridMultilevel"/>
    <w:tmpl w:val="8F423E2C"/>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1B7A4EC6"/>
    <w:multiLevelType w:val="hybridMultilevel"/>
    <w:tmpl w:val="9022E8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571799"/>
    <w:multiLevelType w:val="hybridMultilevel"/>
    <w:tmpl w:val="2398D48C"/>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0423E8D"/>
    <w:multiLevelType w:val="hybridMultilevel"/>
    <w:tmpl w:val="F02091A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20431E4"/>
    <w:multiLevelType w:val="hybridMultilevel"/>
    <w:tmpl w:val="0248FB7E"/>
    <w:lvl w:ilvl="0" w:tplc="9B8CCE60">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3AD5585"/>
    <w:multiLevelType w:val="hybridMultilevel"/>
    <w:tmpl w:val="B6AA4CB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931716A"/>
    <w:multiLevelType w:val="hybridMultilevel"/>
    <w:tmpl w:val="A1B075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840C8C"/>
    <w:multiLevelType w:val="hybridMultilevel"/>
    <w:tmpl w:val="1FB6DF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CA0A33"/>
    <w:multiLevelType w:val="hybridMultilevel"/>
    <w:tmpl w:val="B05684F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1C935F4"/>
    <w:multiLevelType w:val="hybridMultilevel"/>
    <w:tmpl w:val="86FE2702"/>
    <w:lvl w:ilvl="0" w:tplc="F522DC14">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ED35ED2"/>
    <w:multiLevelType w:val="hybridMultilevel"/>
    <w:tmpl w:val="87868E7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2945909"/>
    <w:multiLevelType w:val="hybridMultilevel"/>
    <w:tmpl w:val="EB3292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AE11EC"/>
    <w:multiLevelType w:val="hybridMultilevel"/>
    <w:tmpl w:val="2A7083B8"/>
    <w:lvl w:ilvl="0" w:tplc="AA86863C">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5021187"/>
    <w:multiLevelType w:val="hybridMultilevel"/>
    <w:tmpl w:val="2A56831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46175B"/>
    <w:multiLevelType w:val="hybridMultilevel"/>
    <w:tmpl w:val="71E617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9A276C"/>
    <w:multiLevelType w:val="hybridMultilevel"/>
    <w:tmpl w:val="0B725E44"/>
    <w:lvl w:ilvl="0" w:tplc="04090019">
      <w:start w:val="1"/>
      <w:numFmt w:val="lowerLetter"/>
      <w:lvlText w:val="%1."/>
      <w:lvlJc w:val="left"/>
      <w:pPr>
        <w:ind w:left="720" w:hanging="360"/>
      </w:pPr>
      <w:rPr>
        <w:rFonts w:hint="default"/>
      </w:rPr>
    </w:lvl>
    <w:lvl w:ilvl="1" w:tplc="DA184864">
      <w:start w:val="1"/>
      <w:numFmt w:val="decimal"/>
      <w:lvlText w:val="%2."/>
      <w:lvlJc w:val="left"/>
      <w:pPr>
        <w:ind w:left="477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7BA72D7"/>
    <w:multiLevelType w:val="hybridMultilevel"/>
    <w:tmpl w:val="CFEE8B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004A36"/>
    <w:multiLevelType w:val="hybridMultilevel"/>
    <w:tmpl w:val="5C5A78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C41686"/>
    <w:multiLevelType w:val="hybridMultilevel"/>
    <w:tmpl w:val="95F2ECF8"/>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27238A6"/>
    <w:multiLevelType w:val="hybridMultilevel"/>
    <w:tmpl w:val="092C58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0F22FA"/>
    <w:multiLevelType w:val="hybridMultilevel"/>
    <w:tmpl w:val="021659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5390CA1"/>
    <w:multiLevelType w:val="hybridMultilevel"/>
    <w:tmpl w:val="20908606"/>
    <w:lvl w:ilvl="0" w:tplc="298420A8">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5F3697A"/>
    <w:multiLevelType w:val="hybridMultilevel"/>
    <w:tmpl w:val="7E2E51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63E0D27"/>
    <w:multiLevelType w:val="hybridMultilevel"/>
    <w:tmpl w:val="19FAE100"/>
    <w:lvl w:ilvl="0" w:tplc="5E8C8392">
      <w:start w:val="1"/>
      <w:numFmt w:val="decimal"/>
      <w:lvlText w:val="%1."/>
      <w:lvlJc w:val="left"/>
      <w:pPr>
        <w:ind w:left="360" w:hanging="360"/>
      </w:pPr>
      <w:rPr>
        <w:rFonts w:ascii="TimesNewRomanPS-BoldMT" w:hAnsi="TimesNewRomanPS-BoldMT" w:cs="TimesNewRomanPS-BoldMT"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9FE6473"/>
    <w:multiLevelType w:val="hybridMultilevel"/>
    <w:tmpl w:val="A790C5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9"/>
  </w:num>
  <w:num w:numId="3">
    <w:abstractNumId w:val="19"/>
  </w:num>
  <w:num w:numId="4">
    <w:abstractNumId w:val="23"/>
  </w:num>
  <w:num w:numId="5">
    <w:abstractNumId w:val="20"/>
  </w:num>
  <w:num w:numId="6">
    <w:abstractNumId w:val="7"/>
  </w:num>
  <w:num w:numId="7">
    <w:abstractNumId w:val="0"/>
  </w:num>
  <w:num w:numId="8">
    <w:abstractNumId w:val="4"/>
  </w:num>
  <w:num w:numId="9">
    <w:abstractNumId w:val="21"/>
  </w:num>
  <w:num w:numId="10">
    <w:abstractNumId w:val="26"/>
  </w:num>
  <w:num w:numId="11">
    <w:abstractNumId w:val="25"/>
  </w:num>
  <w:num w:numId="12">
    <w:abstractNumId w:val="14"/>
  </w:num>
  <w:num w:numId="13">
    <w:abstractNumId w:val="24"/>
  </w:num>
  <w:num w:numId="14">
    <w:abstractNumId w:val="15"/>
  </w:num>
  <w:num w:numId="15">
    <w:abstractNumId w:val="6"/>
  </w:num>
  <w:num w:numId="16">
    <w:abstractNumId w:val="17"/>
  </w:num>
  <w:num w:numId="17">
    <w:abstractNumId w:val="16"/>
  </w:num>
  <w:num w:numId="18">
    <w:abstractNumId w:val="18"/>
  </w:num>
  <w:num w:numId="19">
    <w:abstractNumId w:val="1"/>
  </w:num>
  <w:num w:numId="20">
    <w:abstractNumId w:val="22"/>
  </w:num>
  <w:num w:numId="21">
    <w:abstractNumId w:val="10"/>
  </w:num>
  <w:num w:numId="22">
    <w:abstractNumId w:val="29"/>
  </w:num>
  <w:num w:numId="23">
    <w:abstractNumId w:val="13"/>
  </w:num>
  <w:num w:numId="24">
    <w:abstractNumId w:val="5"/>
  </w:num>
  <w:num w:numId="25">
    <w:abstractNumId w:val="8"/>
  </w:num>
  <w:num w:numId="26">
    <w:abstractNumId w:val="2"/>
  </w:num>
  <w:num w:numId="27">
    <w:abstractNumId w:val="27"/>
  </w:num>
  <w:num w:numId="28">
    <w:abstractNumId w:val="3"/>
  </w:num>
  <w:num w:numId="29">
    <w:abstractNumId w:val="12"/>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attachedTemplate r:id="rId1"/>
  <w:documentProtection w:edit="forms" w:enforcement="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D27"/>
    <w:rsid w:val="00083FFD"/>
    <w:rsid w:val="0008509B"/>
    <w:rsid w:val="000B4173"/>
    <w:rsid w:val="00101415"/>
    <w:rsid w:val="00125D05"/>
    <w:rsid w:val="00144FEE"/>
    <w:rsid w:val="001826CF"/>
    <w:rsid w:val="00187DF1"/>
    <w:rsid w:val="001956A3"/>
    <w:rsid w:val="001B4A2D"/>
    <w:rsid w:val="001D56DD"/>
    <w:rsid w:val="002019BB"/>
    <w:rsid w:val="0023428F"/>
    <w:rsid w:val="00256013"/>
    <w:rsid w:val="002B1666"/>
    <w:rsid w:val="002E24D8"/>
    <w:rsid w:val="00380803"/>
    <w:rsid w:val="003D28CF"/>
    <w:rsid w:val="003D43DD"/>
    <w:rsid w:val="00420A7D"/>
    <w:rsid w:val="00464EB6"/>
    <w:rsid w:val="0047231F"/>
    <w:rsid w:val="0047727E"/>
    <w:rsid w:val="004B728E"/>
    <w:rsid w:val="00511639"/>
    <w:rsid w:val="005302E4"/>
    <w:rsid w:val="00541546"/>
    <w:rsid w:val="00564CD6"/>
    <w:rsid w:val="00585974"/>
    <w:rsid w:val="005B5F18"/>
    <w:rsid w:val="005C5A35"/>
    <w:rsid w:val="005C66CE"/>
    <w:rsid w:val="00600F94"/>
    <w:rsid w:val="0063427F"/>
    <w:rsid w:val="006423E7"/>
    <w:rsid w:val="00653D27"/>
    <w:rsid w:val="00661044"/>
    <w:rsid w:val="006F7E52"/>
    <w:rsid w:val="00723B5C"/>
    <w:rsid w:val="00726F92"/>
    <w:rsid w:val="007644B5"/>
    <w:rsid w:val="0077746A"/>
    <w:rsid w:val="00787E35"/>
    <w:rsid w:val="007C7317"/>
    <w:rsid w:val="007D3845"/>
    <w:rsid w:val="008573E5"/>
    <w:rsid w:val="008B597B"/>
    <w:rsid w:val="00905EB3"/>
    <w:rsid w:val="00943EB0"/>
    <w:rsid w:val="00982FD8"/>
    <w:rsid w:val="00994F4E"/>
    <w:rsid w:val="00A16DEC"/>
    <w:rsid w:val="00A201FD"/>
    <w:rsid w:val="00A31CF2"/>
    <w:rsid w:val="00A44405"/>
    <w:rsid w:val="00A46B63"/>
    <w:rsid w:val="00A57E85"/>
    <w:rsid w:val="00A66753"/>
    <w:rsid w:val="00A7713F"/>
    <w:rsid w:val="00B511D2"/>
    <w:rsid w:val="00B611B4"/>
    <w:rsid w:val="00B934A4"/>
    <w:rsid w:val="00B94971"/>
    <w:rsid w:val="00BB2980"/>
    <w:rsid w:val="00BB4F01"/>
    <w:rsid w:val="00BC333E"/>
    <w:rsid w:val="00BC4610"/>
    <w:rsid w:val="00BD70C9"/>
    <w:rsid w:val="00C00829"/>
    <w:rsid w:val="00C25FFB"/>
    <w:rsid w:val="00C271D2"/>
    <w:rsid w:val="00CD6934"/>
    <w:rsid w:val="00CE0A7F"/>
    <w:rsid w:val="00CF3C78"/>
    <w:rsid w:val="00D15CA5"/>
    <w:rsid w:val="00DD1C44"/>
    <w:rsid w:val="00DE0902"/>
    <w:rsid w:val="00E46DA8"/>
    <w:rsid w:val="00E805D6"/>
    <w:rsid w:val="00E80831"/>
    <w:rsid w:val="00EC0557"/>
    <w:rsid w:val="00F009EF"/>
    <w:rsid w:val="00F05E75"/>
    <w:rsid w:val="00F1036D"/>
    <w:rsid w:val="00F11D75"/>
    <w:rsid w:val="00F17262"/>
    <w:rsid w:val="00F22CB4"/>
    <w:rsid w:val="00F33F87"/>
    <w:rsid w:val="00F70323"/>
    <w:rsid w:val="00F826ED"/>
    <w:rsid w:val="00FC2D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F65290-0560-4F2C-B936-A91854A39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4A2D"/>
    <w:pPr>
      <w:spacing w:after="200" w:line="276" w:lineRule="auto"/>
    </w:pPr>
    <w:rPr>
      <w:sz w:val="22"/>
      <w:szCs w:val="22"/>
    </w:rPr>
  </w:style>
  <w:style w:type="paragraph" w:styleId="Heading1">
    <w:name w:val="heading 1"/>
    <w:basedOn w:val="Normal"/>
    <w:next w:val="Normal"/>
    <w:link w:val="Heading1Char"/>
    <w:uiPriority w:val="9"/>
    <w:qFormat/>
    <w:rsid w:val="00EC055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C055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C055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EC055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EC0557"/>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EC0557"/>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EC0557"/>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unhideWhenUsed/>
    <w:qFormat/>
    <w:rsid w:val="00EC0557"/>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26F92"/>
    <w:pPr>
      <w:ind w:left="720"/>
      <w:contextualSpacing/>
    </w:pPr>
  </w:style>
  <w:style w:type="character" w:styleId="Hyperlink">
    <w:name w:val="Hyperlink"/>
    <w:uiPriority w:val="99"/>
    <w:unhideWhenUsed/>
    <w:rsid w:val="0023428F"/>
    <w:rPr>
      <w:color w:val="0000FF"/>
      <w:u w:val="single"/>
    </w:rPr>
  </w:style>
  <w:style w:type="table" w:styleId="TableGrid">
    <w:name w:val="Table Grid"/>
    <w:basedOn w:val="TableNormal"/>
    <w:uiPriority w:val="59"/>
    <w:rsid w:val="00F33F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uiPriority w:val="99"/>
    <w:semiHidden/>
    <w:rsid w:val="00C271D2"/>
    <w:rPr>
      <w:color w:val="808080"/>
    </w:rPr>
  </w:style>
  <w:style w:type="paragraph" w:styleId="BalloonText">
    <w:name w:val="Balloon Text"/>
    <w:basedOn w:val="Normal"/>
    <w:link w:val="BalloonTextChar"/>
    <w:uiPriority w:val="99"/>
    <w:semiHidden/>
    <w:unhideWhenUsed/>
    <w:rsid w:val="00C271D2"/>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C271D2"/>
    <w:rPr>
      <w:rFonts w:ascii="Tahoma" w:hAnsi="Tahoma" w:cs="Tahoma"/>
      <w:sz w:val="16"/>
      <w:szCs w:val="16"/>
    </w:rPr>
  </w:style>
  <w:style w:type="character" w:styleId="UnresolvedMention">
    <w:name w:val="Unresolved Mention"/>
    <w:uiPriority w:val="99"/>
    <w:semiHidden/>
    <w:unhideWhenUsed/>
    <w:rsid w:val="004B728E"/>
    <w:rPr>
      <w:color w:val="605E5C"/>
      <w:shd w:val="clear" w:color="auto" w:fill="E1DFDD"/>
    </w:rPr>
  </w:style>
  <w:style w:type="paragraph" w:styleId="NoSpacing">
    <w:name w:val="No Spacing"/>
    <w:uiPriority w:val="1"/>
    <w:qFormat/>
    <w:rsid w:val="00A46B63"/>
    <w:rPr>
      <w:sz w:val="22"/>
      <w:szCs w:val="22"/>
    </w:rPr>
  </w:style>
  <w:style w:type="paragraph" w:styleId="Header">
    <w:name w:val="header"/>
    <w:basedOn w:val="Normal"/>
    <w:link w:val="HeaderChar"/>
    <w:uiPriority w:val="99"/>
    <w:unhideWhenUsed/>
    <w:rsid w:val="00EC05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C0557"/>
    <w:rPr>
      <w:sz w:val="22"/>
      <w:szCs w:val="22"/>
    </w:rPr>
  </w:style>
  <w:style w:type="paragraph" w:styleId="Footer">
    <w:name w:val="footer"/>
    <w:basedOn w:val="Normal"/>
    <w:link w:val="FooterChar"/>
    <w:uiPriority w:val="99"/>
    <w:unhideWhenUsed/>
    <w:rsid w:val="00EC05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C0557"/>
    <w:rPr>
      <w:sz w:val="22"/>
      <w:szCs w:val="22"/>
    </w:rPr>
  </w:style>
  <w:style w:type="character" w:customStyle="1" w:styleId="Heading1Char">
    <w:name w:val="Heading 1 Char"/>
    <w:basedOn w:val="DefaultParagraphFont"/>
    <w:link w:val="Heading1"/>
    <w:uiPriority w:val="9"/>
    <w:rsid w:val="00EC055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C0557"/>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EC0557"/>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EC0557"/>
    <w:rPr>
      <w:rFonts w:asciiTheme="majorHAnsi" w:eastAsiaTheme="majorEastAsia" w:hAnsiTheme="majorHAnsi" w:cstheme="majorBidi"/>
      <w:i/>
      <w:iCs/>
      <w:color w:val="2F5496" w:themeColor="accent1" w:themeShade="BF"/>
      <w:sz w:val="22"/>
      <w:szCs w:val="22"/>
    </w:rPr>
  </w:style>
  <w:style w:type="character" w:customStyle="1" w:styleId="Heading5Char">
    <w:name w:val="Heading 5 Char"/>
    <w:basedOn w:val="DefaultParagraphFont"/>
    <w:link w:val="Heading5"/>
    <w:uiPriority w:val="9"/>
    <w:rsid w:val="00EC0557"/>
    <w:rPr>
      <w:rFonts w:asciiTheme="majorHAnsi" w:eastAsiaTheme="majorEastAsia" w:hAnsiTheme="majorHAnsi" w:cstheme="majorBidi"/>
      <w:color w:val="2F5496" w:themeColor="accent1" w:themeShade="BF"/>
      <w:sz w:val="22"/>
      <w:szCs w:val="22"/>
    </w:rPr>
  </w:style>
  <w:style w:type="character" w:customStyle="1" w:styleId="Heading6Char">
    <w:name w:val="Heading 6 Char"/>
    <w:basedOn w:val="DefaultParagraphFont"/>
    <w:link w:val="Heading6"/>
    <w:uiPriority w:val="9"/>
    <w:rsid w:val="00EC0557"/>
    <w:rPr>
      <w:rFonts w:asciiTheme="majorHAnsi" w:eastAsiaTheme="majorEastAsia" w:hAnsiTheme="majorHAnsi" w:cstheme="majorBidi"/>
      <w:color w:val="1F3763" w:themeColor="accent1" w:themeShade="7F"/>
      <w:sz w:val="22"/>
      <w:szCs w:val="22"/>
    </w:rPr>
  </w:style>
  <w:style w:type="character" w:customStyle="1" w:styleId="Heading7Char">
    <w:name w:val="Heading 7 Char"/>
    <w:basedOn w:val="DefaultParagraphFont"/>
    <w:link w:val="Heading7"/>
    <w:uiPriority w:val="9"/>
    <w:rsid w:val="00EC0557"/>
    <w:rPr>
      <w:rFonts w:asciiTheme="majorHAnsi" w:eastAsiaTheme="majorEastAsia" w:hAnsiTheme="majorHAnsi" w:cstheme="majorBidi"/>
      <w:i/>
      <w:iCs/>
      <w:color w:val="1F3763" w:themeColor="accent1" w:themeShade="7F"/>
      <w:sz w:val="22"/>
      <w:szCs w:val="22"/>
    </w:rPr>
  </w:style>
  <w:style w:type="character" w:customStyle="1" w:styleId="Heading8Char">
    <w:name w:val="Heading 8 Char"/>
    <w:basedOn w:val="DefaultParagraphFont"/>
    <w:link w:val="Heading8"/>
    <w:uiPriority w:val="9"/>
    <w:rsid w:val="00EC0557"/>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1641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itiprogram.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oyd.timothy@byuh.edu" TargetMode="External"/><Relationship Id="rId5" Type="http://schemas.openxmlformats.org/officeDocument/2006/relationships/webSettings" Target="webSettings.xml"/><Relationship Id="rId10" Type="http://schemas.openxmlformats.org/officeDocument/2006/relationships/hyperlink" Target="mailto:powdered_milk@byuh.edu" TargetMode="External"/><Relationship Id="rId4" Type="http://schemas.openxmlformats.org/officeDocument/2006/relationships/settings" Target="settings.xml"/><Relationship Id="rId9" Type="http://schemas.openxmlformats.org/officeDocument/2006/relationships/hyperlink" Target="mailto:boyd.timothy@byuh.ed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er1\Desktop\irb_ap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EAC708-BB48-4F11-9A14-F8DBF2B03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irb_app</Template>
  <TotalTime>0</TotalTime>
  <Pages>11</Pages>
  <Words>5209</Words>
  <Characters>29281</Characters>
  <Application>Microsoft Office Word</Application>
  <DocSecurity>0</DocSecurity>
  <Lines>597</Lines>
  <Paragraphs>253</Paragraphs>
  <ScaleCrop>false</ScaleCrop>
  <HeadingPairs>
    <vt:vector size="2" baseType="variant">
      <vt:variant>
        <vt:lpstr>Title</vt:lpstr>
      </vt:variant>
      <vt:variant>
        <vt:i4>1</vt:i4>
      </vt:variant>
    </vt:vector>
  </HeadingPairs>
  <TitlesOfParts>
    <vt:vector size="1" baseType="lpstr">
      <vt:lpstr/>
    </vt:vector>
  </TitlesOfParts>
  <Company>BYU-Hawaii</Company>
  <LinksUpToDate>false</LinksUpToDate>
  <CharactersWithSpaces>34237</CharactersWithSpaces>
  <SharedDoc>false</SharedDoc>
  <HLinks>
    <vt:vector size="24" baseType="variant">
      <vt:variant>
        <vt:i4>7864328</vt:i4>
      </vt:variant>
      <vt:variant>
        <vt:i4>9</vt:i4>
      </vt:variant>
      <vt:variant>
        <vt:i4>0</vt:i4>
      </vt:variant>
      <vt:variant>
        <vt:i4>5</vt:i4>
      </vt:variant>
      <vt:variant>
        <vt:lpwstr>mailto:boyd.timothy@byuh.edu</vt:lpwstr>
      </vt:variant>
      <vt:variant>
        <vt:lpwstr/>
      </vt:variant>
      <vt:variant>
        <vt:i4>7864328</vt:i4>
      </vt:variant>
      <vt:variant>
        <vt:i4>6</vt:i4>
      </vt:variant>
      <vt:variant>
        <vt:i4>0</vt:i4>
      </vt:variant>
      <vt:variant>
        <vt:i4>5</vt:i4>
      </vt:variant>
      <vt:variant>
        <vt:lpwstr>mailto:boyd.timothy@byuh.edu</vt:lpwstr>
      </vt:variant>
      <vt:variant>
        <vt:lpwstr/>
      </vt:variant>
      <vt:variant>
        <vt:i4>6619234</vt:i4>
      </vt:variant>
      <vt:variant>
        <vt:i4>3</vt:i4>
      </vt:variant>
      <vt:variant>
        <vt:i4>0</vt:i4>
      </vt:variant>
      <vt:variant>
        <vt:i4>5</vt:i4>
      </vt:variant>
      <vt:variant>
        <vt:lpwstr>mailto:powdered_milk@byuh.edu</vt:lpwstr>
      </vt:variant>
      <vt:variant>
        <vt:lpwstr/>
      </vt:variant>
      <vt:variant>
        <vt:i4>5177439</vt:i4>
      </vt:variant>
      <vt:variant>
        <vt:i4>0</vt:i4>
      </vt:variant>
      <vt:variant>
        <vt:i4>0</vt:i4>
      </vt:variant>
      <vt:variant>
        <vt:i4>5</vt:i4>
      </vt:variant>
      <vt:variant>
        <vt:lpwstr>https://www.citiprogram.org/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ITO Client Services</dc:creator>
  <cp:keywords/>
  <cp:lastModifiedBy>ITO Loaner Computer</cp:lastModifiedBy>
  <cp:revision>2</cp:revision>
  <dcterms:created xsi:type="dcterms:W3CDTF">2021-06-08T19:41:00Z</dcterms:created>
  <dcterms:modified xsi:type="dcterms:W3CDTF">2021-06-08T19:41:00Z</dcterms:modified>
</cp:coreProperties>
</file>